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D" w:rsidRPr="00016B6E" w:rsidRDefault="00E34AC5" w:rsidP="002B57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016B6E">
        <w:rPr>
          <w:rFonts w:ascii="Times New Roman" w:eastAsia="Calibri" w:hAnsi="Times New Roman" w:cs="Times New Roman"/>
          <w:b/>
          <w:sz w:val="32"/>
          <w:szCs w:val="24"/>
        </w:rPr>
        <w:t>Тесты</w:t>
      </w:r>
      <w:r w:rsidR="00C747CD" w:rsidRPr="00016B6E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016B6E">
        <w:rPr>
          <w:rFonts w:ascii="Times New Roman" w:eastAsia="Calibri" w:hAnsi="Times New Roman" w:cs="Times New Roman"/>
          <w:b/>
          <w:sz w:val="32"/>
          <w:szCs w:val="24"/>
        </w:rPr>
        <w:t xml:space="preserve">для </w:t>
      </w:r>
      <w:proofErr w:type="spellStart"/>
      <w:r w:rsidRPr="00016B6E">
        <w:rPr>
          <w:rFonts w:ascii="Times New Roman" w:eastAsia="Calibri" w:hAnsi="Times New Roman" w:cs="Times New Roman"/>
          <w:b/>
          <w:sz w:val="32"/>
          <w:szCs w:val="24"/>
        </w:rPr>
        <w:t>самообследования</w:t>
      </w:r>
      <w:proofErr w:type="spellEnd"/>
      <w:r w:rsidRPr="00016B6E">
        <w:rPr>
          <w:rFonts w:ascii="Times New Roman" w:eastAsia="Calibri" w:hAnsi="Times New Roman" w:cs="Times New Roman"/>
          <w:b/>
          <w:sz w:val="32"/>
          <w:szCs w:val="24"/>
        </w:rPr>
        <w:t xml:space="preserve"> знаний студентов</w:t>
      </w:r>
    </w:p>
    <w:p w:rsidR="00016B6E" w:rsidRPr="00016B6E" w:rsidRDefault="002B5708" w:rsidP="00016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16B6E">
        <w:rPr>
          <w:rFonts w:ascii="Times New Roman" w:eastAsia="Calibri" w:hAnsi="Times New Roman" w:cs="Times New Roman"/>
          <w:sz w:val="28"/>
          <w:szCs w:val="24"/>
        </w:rPr>
        <w:t>П</w:t>
      </w:r>
      <w:r w:rsidR="00016B6E">
        <w:rPr>
          <w:rFonts w:ascii="Times New Roman" w:eastAsia="Calibri" w:hAnsi="Times New Roman" w:cs="Times New Roman"/>
          <w:sz w:val="28"/>
          <w:szCs w:val="24"/>
        </w:rPr>
        <w:t>М 0</w:t>
      </w:r>
      <w:r w:rsidR="00016B6E" w:rsidRPr="00016B6E">
        <w:rPr>
          <w:rFonts w:ascii="Times New Roman" w:eastAsia="Calibri" w:hAnsi="Times New Roman" w:cs="Times New Roman"/>
          <w:sz w:val="28"/>
          <w:szCs w:val="24"/>
        </w:rPr>
        <w:t>2 Лечебная деятельность</w:t>
      </w:r>
    </w:p>
    <w:p w:rsidR="00C747CD" w:rsidRPr="00016B6E" w:rsidRDefault="00016B6E" w:rsidP="00016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16B6E">
        <w:rPr>
          <w:rFonts w:ascii="Times New Roman" w:eastAsia="Calibri" w:hAnsi="Times New Roman" w:cs="Times New Roman"/>
          <w:b/>
          <w:sz w:val="28"/>
          <w:szCs w:val="24"/>
        </w:rPr>
        <w:t>МДК 02.01 Лечение пациентов терапевтического профиля</w:t>
      </w:r>
    </w:p>
    <w:p w:rsidR="00E34AC5" w:rsidRPr="00016B6E" w:rsidRDefault="00E34AC5" w:rsidP="002B57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16B6E">
        <w:rPr>
          <w:rFonts w:ascii="Times New Roman" w:eastAsia="Calibri" w:hAnsi="Times New Roman" w:cs="Times New Roman"/>
          <w:sz w:val="28"/>
          <w:szCs w:val="24"/>
        </w:rPr>
        <w:t>Специальность 31.02.01 Лечебное дело</w:t>
      </w:r>
      <w:r w:rsidR="00016B6E">
        <w:rPr>
          <w:rFonts w:ascii="Times New Roman" w:eastAsia="Calibri" w:hAnsi="Times New Roman" w:cs="Times New Roman"/>
          <w:sz w:val="28"/>
          <w:szCs w:val="24"/>
        </w:rPr>
        <w:t xml:space="preserve"> углубленной подготовки</w:t>
      </w:r>
    </w:p>
    <w:p w:rsidR="00C747CD" w:rsidRPr="00016B6E" w:rsidRDefault="00C747CD" w:rsidP="00E34AC5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1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5308"/>
      </w:tblGrid>
      <w:tr w:rsidR="00016B6E" w:rsidRPr="00C747CD" w:rsidTr="00016B6E">
        <w:trPr>
          <w:jc w:val="right"/>
        </w:trPr>
        <w:tc>
          <w:tcPr>
            <w:tcW w:w="5000" w:type="pct"/>
            <w:gridSpan w:val="2"/>
          </w:tcPr>
          <w:p w:rsidR="00016B6E" w:rsidRPr="00016B6E" w:rsidRDefault="00016B6E" w:rsidP="00016B6E">
            <w:pPr>
              <w:jc w:val="right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  <w:p w:rsidR="00016B6E" w:rsidRPr="00016B6E" w:rsidRDefault="00016B6E" w:rsidP="00016B6E">
            <w:pPr>
              <w:jc w:val="right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Подготовила преподаватель: </w:t>
            </w:r>
            <w:proofErr w:type="spellStart"/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Т.В.Шарапова</w:t>
            </w:r>
            <w:proofErr w:type="spellEnd"/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                                                       </w:t>
            </w:r>
          </w:p>
          <w:p w:rsidR="00016B6E" w:rsidRPr="00016B6E" w:rsidRDefault="00016B6E" w:rsidP="00016B6E">
            <w:pPr>
              <w:jc w:val="right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C747CD" w:rsidRPr="00C747CD" w:rsidTr="00C747CD">
        <w:trPr>
          <w:jc w:val="right"/>
        </w:trPr>
        <w:tc>
          <w:tcPr>
            <w:tcW w:w="2227" w:type="pct"/>
          </w:tcPr>
          <w:p w:rsidR="00C747CD" w:rsidRPr="00016B6E" w:rsidRDefault="00C747CD" w:rsidP="00C747CD">
            <w:pPr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Рассмотрено на заседании ЦМК клинических дисциплин №1</w:t>
            </w:r>
          </w:p>
          <w:p w:rsidR="00C747CD" w:rsidRPr="00016B6E" w:rsidRDefault="00C747CD" w:rsidP="00C747CD">
            <w:pPr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Председатель ЦМК </w:t>
            </w:r>
          </w:p>
          <w:p w:rsidR="00C747CD" w:rsidRPr="00016B6E" w:rsidRDefault="00C747CD" w:rsidP="00C747CD">
            <w:pPr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_____________ Т.В. Шарапова </w:t>
            </w:r>
          </w:p>
          <w:p w:rsidR="00C747CD" w:rsidRPr="00016B6E" w:rsidRDefault="00E34AC5" w:rsidP="00C747CD">
            <w:pPr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«___» _____________ 2017</w:t>
            </w:r>
            <w:r w:rsidR="00C747CD"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 г.</w:t>
            </w:r>
          </w:p>
          <w:p w:rsidR="00C747CD" w:rsidRPr="00C747CD" w:rsidRDefault="00C747CD" w:rsidP="00C747C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</w:tcPr>
          <w:p w:rsidR="00C747CD" w:rsidRPr="00016B6E" w:rsidRDefault="00C747CD" w:rsidP="00C747CD">
            <w:pPr>
              <w:jc w:val="right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«УТВЕРЖДАЮ»</w:t>
            </w:r>
          </w:p>
          <w:p w:rsidR="00C747CD" w:rsidRPr="00016B6E" w:rsidRDefault="00C747CD" w:rsidP="00C747CD">
            <w:pPr>
              <w:jc w:val="right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У</w:t>
            </w:r>
            <w:r w:rsidR="00E34AC5"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Ви</w:t>
            </w:r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C747CD" w:rsidRPr="00016B6E" w:rsidRDefault="00C747CD" w:rsidP="00C747CD">
            <w:pPr>
              <w:jc w:val="right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____________ </w:t>
            </w:r>
            <w:proofErr w:type="spellStart"/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Г.Д.Санджиева</w:t>
            </w:r>
            <w:proofErr w:type="spellEnd"/>
          </w:p>
          <w:p w:rsidR="00C747CD" w:rsidRPr="00016B6E" w:rsidRDefault="00E34AC5" w:rsidP="00C747CD">
            <w:pPr>
              <w:jc w:val="right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«___» _____________ 2017</w:t>
            </w:r>
            <w:r w:rsidR="00C747CD" w:rsidRPr="00016B6E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г.</w:t>
            </w:r>
          </w:p>
          <w:p w:rsidR="00C747CD" w:rsidRPr="00016B6E" w:rsidRDefault="00C747CD" w:rsidP="00C747CD">
            <w:pPr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</w:tbl>
    <w:p w:rsidR="00C747CD" w:rsidRDefault="00C747CD" w:rsidP="00016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503" w:rsidRPr="0091525C" w:rsidRDefault="00C95503" w:rsidP="00102D3B">
      <w:pPr>
        <w:pStyle w:val="voproc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91525C">
        <w:rPr>
          <w:sz w:val="24"/>
          <w:szCs w:val="24"/>
        </w:rPr>
        <w:t>При лечении гнойного бронхита применяют</w:t>
      </w:r>
    </w:p>
    <w:p w:rsidR="00C95503" w:rsidRPr="0091525C" w:rsidRDefault="00C95503" w:rsidP="00102D3B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а) ампициллин, бромгексин</w:t>
      </w:r>
      <w:r w:rsidR="00737399" w:rsidRPr="0091525C">
        <w:rPr>
          <w:i w:val="0"/>
          <w:sz w:val="24"/>
          <w:szCs w:val="24"/>
        </w:rPr>
        <w:t xml:space="preserve"> </w:t>
      </w:r>
    </w:p>
    <w:p w:rsidR="00C95503" w:rsidRPr="0091525C" w:rsidRDefault="00C95503" w:rsidP="00102D3B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б) преднизолон, эуфиллин</w:t>
      </w:r>
    </w:p>
    <w:p w:rsidR="00C95503" w:rsidRPr="0091525C" w:rsidRDefault="00C95503" w:rsidP="00102D3B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в) </w:t>
      </w:r>
      <w:proofErr w:type="spellStart"/>
      <w:r w:rsidRPr="0091525C">
        <w:rPr>
          <w:i w:val="0"/>
          <w:sz w:val="24"/>
          <w:szCs w:val="24"/>
        </w:rPr>
        <w:t>теофедрин</w:t>
      </w:r>
      <w:proofErr w:type="spellEnd"/>
      <w:r w:rsidRPr="0091525C">
        <w:rPr>
          <w:i w:val="0"/>
          <w:sz w:val="24"/>
          <w:szCs w:val="24"/>
        </w:rPr>
        <w:t>, фуросемид</w:t>
      </w:r>
    </w:p>
    <w:p w:rsidR="00C95503" w:rsidRPr="0091525C" w:rsidRDefault="005C6340" w:rsidP="00102D3B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г) </w:t>
      </w:r>
      <w:proofErr w:type="spellStart"/>
      <w:r w:rsidRPr="0091525C">
        <w:rPr>
          <w:i w:val="0"/>
          <w:sz w:val="24"/>
          <w:szCs w:val="24"/>
        </w:rPr>
        <w:t>пентамин</w:t>
      </w:r>
      <w:proofErr w:type="spellEnd"/>
      <w:r w:rsidRPr="0091525C">
        <w:rPr>
          <w:i w:val="0"/>
          <w:sz w:val="24"/>
          <w:szCs w:val="24"/>
        </w:rPr>
        <w:t xml:space="preserve">, </w:t>
      </w:r>
      <w:proofErr w:type="spellStart"/>
      <w:r w:rsidRPr="0091525C">
        <w:rPr>
          <w:i w:val="0"/>
          <w:sz w:val="24"/>
          <w:szCs w:val="24"/>
        </w:rPr>
        <w:t>дигоксин</w:t>
      </w:r>
      <w:proofErr w:type="spellEnd"/>
    </w:p>
    <w:p w:rsidR="00C95503" w:rsidRPr="0091525C" w:rsidRDefault="00C95503" w:rsidP="00917665">
      <w:pPr>
        <w:pStyle w:val="voproc"/>
        <w:numPr>
          <w:ilvl w:val="0"/>
          <w:numId w:val="3"/>
        </w:numPr>
        <w:spacing w:before="0" w:after="0"/>
        <w:jc w:val="left"/>
        <w:rPr>
          <w:sz w:val="24"/>
          <w:szCs w:val="24"/>
        </w:rPr>
      </w:pPr>
      <w:r w:rsidRPr="0091525C">
        <w:rPr>
          <w:sz w:val="24"/>
          <w:szCs w:val="24"/>
        </w:rPr>
        <w:t xml:space="preserve">К противовоспалительным  средствам при лечении бронхиальной астмы относят:                                      </w:t>
      </w:r>
      <w:r w:rsidR="00B5252C" w:rsidRPr="0091525C">
        <w:rPr>
          <w:sz w:val="24"/>
          <w:szCs w:val="24"/>
        </w:rPr>
        <w:t xml:space="preserve">             а) </w:t>
      </w:r>
      <w:proofErr w:type="spellStart"/>
      <w:r w:rsidR="00B5252C" w:rsidRPr="0091525C">
        <w:rPr>
          <w:sz w:val="24"/>
          <w:szCs w:val="24"/>
        </w:rPr>
        <w:t>кортикостериоды</w:t>
      </w:r>
      <w:proofErr w:type="spellEnd"/>
      <w:r w:rsidRPr="0091525C">
        <w:rPr>
          <w:sz w:val="24"/>
          <w:szCs w:val="24"/>
        </w:rPr>
        <w:t xml:space="preserve">                                                                                                                                     б) нестероидные средства                                                                                                                                   </w:t>
      </w:r>
      <w:r w:rsidR="00B5252C" w:rsidRPr="0091525C">
        <w:rPr>
          <w:sz w:val="24"/>
          <w:szCs w:val="24"/>
        </w:rPr>
        <w:t xml:space="preserve">в) </w:t>
      </w:r>
      <w:proofErr w:type="spellStart"/>
      <w:r w:rsidR="00B5252C" w:rsidRPr="0091525C">
        <w:rPr>
          <w:sz w:val="24"/>
          <w:szCs w:val="24"/>
        </w:rPr>
        <w:t>антилейкотриеновые</w:t>
      </w:r>
      <w:proofErr w:type="spellEnd"/>
      <w:r w:rsidR="00B5252C" w:rsidRPr="0091525C">
        <w:rPr>
          <w:sz w:val="24"/>
          <w:szCs w:val="24"/>
        </w:rPr>
        <w:t xml:space="preserve"> препараты</w:t>
      </w:r>
      <w:r w:rsidRPr="0091525C">
        <w:rPr>
          <w:sz w:val="24"/>
          <w:szCs w:val="24"/>
        </w:rPr>
        <w:t xml:space="preserve">                                                                                                                      г) все выше перечислен</w:t>
      </w:r>
      <w:r w:rsidR="00737399" w:rsidRPr="0091525C">
        <w:rPr>
          <w:sz w:val="24"/>
          <w:szCs w:val="24"/>
        </w:rPr>
        <w:t>ное верно</w:t>
      </w:r>
    </w:p>
    <w:p w:rsidR="00C95503" w:rsidRPr="0091525C" w:rsidRDefault="00C95503" w:rsidP="00917665">
      <w:pPr>
        <w:pStyle w:val="voproc"/>
        <w:numPr>
          <w:ilvl w:val="0"/>
          <w:numId w:val="3"/>
        </w:numPr>
        <w:spacing w:before="0" w:after="0"/>
        <w:jc w:val="left"/>
        <w:rPr>
          <w:sz w:val="24"/>
          <w:szCs w:val="24"/>
        </w:rPr>
      </w:pPr>
      <w:r w:rsidRPr="0091525C">
        <w:rPr>
          <w:sz w:val="24"/>
          <w:szCs w:val="24"/>
        </w:rPr>
        <w:t xml:space="preserve">При лечении бронхиальной астмы применяют:                                                                                            </w:t>
      </w:r>
      <w:r w:rsidR="00BE10E8" w:rsidRPr="0091525C">
        <w:rPr>
          <w:sz w:val="24"/>
          <w:szCs w:val="24"/>
        </w:rPr>
        <w:t xml:space="preserve">   а) </w:t>
      </w:r>
      <w:proofErr w:type="spellStart"/>
      <w:r w:rsidR="00BE10E8" w:rsidRPr="0091525C">
        <w:rPr>
          <w:sz w:val="24"/>
          <w:szCs w:val="24"/>
        </w:rPr>
        <w:t>бронхолитическую</w:t>
      </w:r>
      <w:proofErr w:type="spellEnd"/>
      <w:r w:rsidR="00BE10E8" w:rsidRPr="0091525C">
        <w:rPr>
          <w:sz w:val="24"/>
          <w:szCs w:val="24"/>
        </w:rPr>
        <w:t xml:space="preserve">  терапию</w:t>
      </w:r>
      <w:r w:rsidRPr="0091525C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BE10E8" w:rsidRPr="0091525C">
        <w:rPr>
          <w:sz w:val="24"/>
          <w:szCs w:val="24"/>
        </w:rPr>
        <w:t xml:space="preserve">      б) </w:t>
      </w:r>
      <w:proofErr w:type="spellStart"/>
      <w:r w:rsidR="00BE10E8" w:rsidRPr="0091525C">
        <w:rPr>
          <w:sz w:val="24"/>
          <w:szCs w:val="24"/>
        </w:rPr>
        <w:t>антиангиальную</w:t>
      </w:r>
      <w:proofErr w:type="spellEnd"/>
      <w:r w:rsidR="00BE10E8" w:rsidRPr="0091525C">
        <w:rPr>
          <w:sz w:val="24"/>
          <w:szCs w:val="24"/>
        </w:rPr>
        <w:t xml:space="preserve"> терапию</w:t>
      </w:r>
      <w:r w:rsidRPr="0091525C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BE10E8" w:rsidRPr="0091525C">
        <w:rPr>
          <w:sz w:val="24"/>
          <w:szCs w:val="24"/>
        </w:rPr>
        <w:t xml:space="preserve">      в) ферментативную терапию</w:t>
      </w:r>
      <w:r w:rsidRPr="0091525C">
        <w:rPr>
          <w:sz w:val="24"/>
          <w:szCs w:val="24"/>
        </w:rPr>
        <w:t xml:space="preserve">                                                                                                                                  г) жел</w:t>
      </w:r>
      <w:r w:rsidR="00BE10E8" w:rsidRPr="0091525C">
        <w:rPr>
          <w:sz w:val="24"/>
          <w:szCs w:val="24"/>
        </w:rPr>
        <w:t>чегонную терапию</w:t>
      </w:r>
    </w:p>
    <w:p w:rsidR="008549C5" w:rsidRPr="0091525C" w:rsidRDefault="00C95503" w:rsidP="008549C5">
      <w:pPr>
        <w:pStyle w:val="voproc"/>
        <w:numPr>
          <w:ilvl w:val="0"/>
          <w:numId w:val="3"/>
        </w:numPr>
        <w:spacing w:before="0" w:after="0"/>
        <w:jc w:val="left"/>
        <w:rPr>
          <w:sz w:val="24"/>
          <w:szCs w:val="24"/>
        </w:rPr>
      </w:pPr>
      <w:r w:rsidRPr="0091525C">
        <w:rPr>
          <w:sz w:val="24"/>
          <w:szCs w:val="24"/>
        </w:rPr>
        <w:t xml:space="preserve">При лечении гипертонической болезни применяют все, кроме:                                     </w:t>
      </w:r>
      <w:r w:rsidR="00BE10E8" w:rsidRPr="0091525C">
        <w:rPr>
          <w:sz w:val="24"/>
          <w:szCs w:val="24"/>
        </w:rPr>
        <w:t xml:space="preserve">                  а) </w:t>
      </w:r>
      <w:proofErr w:type="spellStart"/>
      <w:r w:rsidR="008549C5" w:rsidRPr="0091525C">
        <w:rPr>
          <w:sz w:val="24"/>
          <w:szCs w:val="24"/>
        </w:rPr>
        <w:t>бронходилятаторов</w:t>
      </w:r>
      <w:proofErr w:type="spellEnd"/>
      <w:r w:rsidR="008549C5" w:rsidRPr="0091525C">
        <w:rPr>
          <w:sz w:val="24"/>
          <w:szCs w:val="24"/>
        </w:rPr>
        <w:t xml:space="preserve"> </w:t>
      </w:r>
    </w:p>
    <w:p w:rsidR="008549C5" w:rsidRPr="0091525C" w:rsidRDefault="00BE10E8" w:rsidP="008549C5">
      <w:pPr>
        <w:pStyle w:val="voproc"/>
        <w:spacing w:before="0" w:after="0"/>
        <w:ind w:left="360" w:firstLine="0"/>
        <w:jc w:val="left"/>
        <w:rPr>
          <w:sz w:val="24"/>
          <w:szCs w:val="24"/>
        </w:rPr>
      </w:pPr>
      <w:r w:rsidRPr="0091525C">
        <w:rPr>
          <w:sz w:val="24"/>
          <w:szCs w:val="24"/>
        </w:rPr>
        <w:t>б) бета-а</w:t>
      </w:r>
      <w:r w:rsidR="002B5708" w:rsidRPr="0091525C">
        <w:rPr>
          <w:sz w:val="24"/>
          <w:szCs w:val="24"/>
        </w:rPr>
        <w:t>д</w:t>
      </w:r>
      <w:r w:rsidRPr="0091525C">
        <w:rPr>
          <w:sz w:val="24"/>
          <w:szCs w:val="24"/>
        </w:rPr>
        <w:t>реноблокаторов</w:t>
      </w:r>
      <w:r w:rsidR="00C95503" w:rsidRPr="0091525C">
        <w:rPr>
          <w:sz w:val="24"/>
          <w:szCs w:val="24"/>
        </w:rPr>
        <w:t xml:space="preserve">  </w:t>
      </w:r>
      <w:r w:rsidRPr="0091525C">
        <w:rPr>
          <w:sz w:val="24"/>
          <w:szCs w:val="24"/>
        </w:rPr>
        <w:t xml:space="preserve">   </w:t>
      </w:r>
    </w:p>
    <w:p w:rsidR="00C95503" w:rsidRPr="0091525C" w:rsidRDefault="00BE10E8" w:rsidP="008549C5">
      <w:pPr>
        <w:pStyle w:val="voproc"/>
        <w:spacing w:before="0" w:after="0"/>
        <w:ind w:left="360" w:firstLine="0"/>
        <w:jc w:val="left"/>
        <w:rPr>
          <w:sz w:val="24"/>
          <w:szCs w:val="24"/>
        </w:rPr>
      </w:pPr>
      <w:r w:rsidRPr="0091525C">
        <w:rPr>
          <w:sz w:val="24"/>
          <w:szCs w:val="24"/>
        </w:rPr>
        <w:t>в) блокаторов  РАС</w:t>
      </w:r>
      <w:r w:rsidR="00C95503" w:rsidRPr="0091525C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1525C">
        <w:rPr>
          <w:sz w:val="24"/>
          <w:szCs w:val="24"/>
        </w:rPr>
        <w:t xml:space="preserve"> </w:t>
      </w:r>
      <w:r w:rsidR="008549C5" w:rsidRPr="0091525C">
        <w:rPr>
          <w:sz w:val="24"/>
          <w:szCs w:val="24"/>
        </w:rPr>
        <w:t xml:space="preserve">         </w:t>
      </w:r>
      <w:r w:rsidR="002B5708" w:rsidRPr="0091525C">
        <w:rPr>
          <w:sz w:val="24"/>
          <w:szCs w:val="24"/>
        </w:rPr>
        <w:t xml:space="preserve">г) </w:t>
      </w:r>
      <w:r w:rsidR="008549C5" w:rsidRPr="0091525C">
        <w:rPr>
          <w:sz w:val="24"/>
          <w:szCs w:val="24"/>
        </w:rPr>
        <w:t>диуретиков</w:t>
      </w:r>
    </w:p>
    <w:p w:rsidR="00C95503" w:rsidRPr="0091525C" w:rsidRDefault="00C95503" w:rsidP="00917665">
      <w:pPr>
        <w:pStyle w:val="voproc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91525C">
        <w:rPr>
          <w:sz w:val="24"/>
          <w:szCs w:val="24"/>
        </w:rPr>
        <w:t>Антиатеросклеротический препарат - это</w:t>
      </w:r>
    </w:p>
    <w:p w:rsidR="00C95503" w:rsidRPr="0091525C" w:rsidRDefault="0003144E" w:rsidP="00917665">
      <w:pPr>
        <w:pStyle w:val="Ioaaou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а) дибазол                   </w:t>
      </w:r>
    </w:p>
    <w:p w:rsidR="00917665" w:rsidRPr="0091525C" w:rsidRDefault="00C95503" w:rsidP="00917665">
      <w:pPr>
        <w:pStyle w:val="Ioaaou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б) ни</w:t>
      </w:r>
      <w:r w:rsidR="00737399" w:rsidRPr="0091525C">
        <w:rPr>
          <w:i w:val="0"/>
          <w:sz w:val="24"/>
          <w:szCs w:val="24"/>
        </w:rPr>
        <w:t xml:space="preserve">троглицерин    </w:t>
      </w:r>
    </w:p>
    <w:p w:rsidR="00917665" w:rsidRPr="0091525C" w:rsidRDefault="00917665" w:rsidP="00917665">
      <w:pPr>
        <w:pStyle w:val="Ioaaou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в) папаверин</w:t>
      </w:r>
      <w:r w:rsidR="00737399" w:rsidRPr="0091525C">
        <w:rPr>
          <w:i w:val="0"/>
          <w:sz w:val="24"/>
          <w:szCs w:val="24"/>
        </w:rPr>
        <w:t xml:space="preserve"> </w:t>
      </w:r>
    </w:p>
    <w:p w:rsidR="00C95503" w:rsidRPr="0091525C" w:rsidRDefault="00737399" w:rsidP="00917665">
      <w:pPr>
        <w:pStyle w:val="Ioaaou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г) </w:t>
      </w:r>
      <w:proofErr w:type="spellStart"/>
      <w:r w:rsidRPr="0091525C">
        <w:rPr>
          <w:i w:val="0"/>
          <w:sz w:val="24"/>
          <w:szCs w:val="24"/>
        </w:rPr>
        <w:t>симвастатин</w:t>
      </w:r>
      <w:proofErr w:type="spellEnd"/>
      <w:r w:rsidRPr="0091525C">
        <w:rPr>
          <w:i w:val="0"/>
          <w:sz w:val="24"/>
          <w:szCs w:val="24"/>
        </w:rPr>
        <w:t xml:space="preserve"> </w:t>
      </w:r>
    </w:p>
    <w:p w:rsidR="008549C5" w:rsidRPr="0091525C" w:rsidRDefault="00C95503" w:rsidP="00917665">
      <w:pPr>
        <w:pStyle w:val="a4"/>
        <w:numPr>
          <w:ilvl w:val="0"/>
          <w:numId w:val="3"/>
        </w:numPr>
        <w:spacing w:after="0"/>
        <w:ind w:left="435"/>
        <w:jc w:val="left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К </w:t>
      </w:r>
      <w:proofErr w:type="spellStart"/>
      <w:r w:rsidRPr="0091525C">
        <w:rPr>
          <w:i w:val="0"/>
          <w:sz w:val="24"/>
          <w:szCs w:val="24"/>
        </w:rPr>
        <w:t>антиангинальным</w:t>
      </w:r>
      <w:proofErr w:type="spellEnd"/>
      <w:r w:rsidRPr="0091525C">
        <w:rPr>
          <w:i w:val="0"/>
          <w:sz w:val="24"/>
          <w:szCs w:val="24"/>
        </w:rPr>
        <w:t xml:space="preserve"> средствам относят:                                                                                        </w:t>
      </w:r>
      <w:r w:rsidR="0003144E" w:rsidRPr="0091525C">
        <w:rPr>
          <w:i w:val="0"/>
          <w:sz w:val="24"/>
          <w:szCs w:val="24"/>
        </w:rPr>
        <w:t xml:space="preserve">                     а) нитраты</w:t>
      </w:r>
    </w:p>
    <w:p w:rsidR="008549C5" w:rsidRPr="0091525C" w:rsidRDefault="00C95503" w:rsidP="008549C5">
      <w:pPr>
        <w:pStyle w:val="a4"/>
        <w:spacing w:after="0"/>
        <w:ind w:left="435" w:firstLine="0"/>
        <w:jc w:val="left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б) препараты, улучшающие микро</w:t>
      </w:r>
      <w:r w:rsidR="0003144E" w:rsidRPr="0091525C">
        <w:rPr>
          <w:i w:val="0"/>
          <w:sz w:val="24"/>
          <w:szCs w:val="24"/>
        </w:rPr>
        <w:t xml:space="preserve">циркуляцию крови и </w:t>
      </w:r>
      <w:proofErr w:type="spellStart"/>
      <w:r w:rsidR="0003144E" w:rsidRPr="0091525C">
        <w:rPr>
          <w:i w:val="0"/>
          <w:sz w:val="24"/>
          <w:szCs w:val="24"/>
        </w:rPr>
        <w:t>дезагреганты</w:t>
      </w:r>
      <w:proofErr w:type="spellEnd"/>
      <w:r w:rsidRPr="0091525C">
        <w:rPr>
          <w:i w:val="0"/>
          <w:sz w:val="24"/>
          <w:szCs w:val="24"/>
        </w:rPr>
        <w:t xml:space="preserve">                   </w:t>
      </w:r>
      <w:r w:rsidR="0003144E" w:rsidRPr="0091525C">
        <w:rPr>
          <w:i w:val="0"/>
          <w:sz w:val="24"/>
          <w:szCs w:val="24"/>
        </w:rPr>
        <w:t xml:space="preserve"> </w:t>
      </w:r>
    </w:p>
    <w:p w:rsidR="00C95503" w:rsidRPr="0091525C" w:rsidRDefault="0003144E" w:rsidP="008549C5">
      <w:pPr>
        <w:pStyle w:val="a4"/>
        <w:spacing w:after="0"/>
        <w:ind w:left="435" w:firstLine="0"/>
        <w:jc w:val="left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в) антагонисты ионов кальция</w:t>
      </w:r>
      <w:r w:rsidR="00C95503" w:rsidRPr="0091525C">
        <w:rPr>
          <w:i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1525C">
        <w:rPr>
          <w:i w:val="0"/>
          <w:sz w:val="24"/>
          <w:szCs w:val="24"/>
        </w:rPr>
        <w:t>г</w:t>
      </w:r>
      <w:r w:rsidR="00737399" w:rsidRPr="0091525C">
        <w:rPr>
          <w:i w:val="0"/>
          <w:sz w:val="24"/>
          <w:szCs w:val="24"/>
        </w:rPr>
        <w:t xml:space="preserve">) все выше перечисленное верно </w:t>
      </w:r>
      <w:r w:rsidR="00C95503" w:rsidRPr="0091525C">
        <w:rPr>
          <w:i w:val="0"/>
          <w:sz w:val="24"/>
          <w:szCs w:val="24"/>
        </w:rPr>
        <w:t xml:space="preserve"> </w:t>
      </w:r>
    </w:p>
    <w:p w:rsidR="00C95503" w:rsidRDefault="00C95503" w:rsidP="00917665">
      <w:pPr>
        <w:pStyle w:val="a4"/>
        <w:numPr>
          <w:ilvl w:val="0"/>
          <w:numId w:val="3"/>
        </w:numPr>
        <w:spacing w:after="0"/>
        <w:jc w:val="left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Для снятия болевого приступа при инфаркте миокарда не применяется:                                        </w:t>
      </w:r>
      <w:r w:rsidR="0003144E" w:rsidRPr="0091525C">
        <w:rPr>
          <w:i w:val="0"/>
          <w:sz w:val="24"/>
          <w:szCs w:val="24"/>
        </w:rPr>
        <w:t xml:space="preserve">        а) </w:t>
      </w:r>
      <w:proofErr w:type="spellStart"/>
      <w:r w:rsidR="0003144E" w:rsidRPr="0091525C">
        <w:rPr>
          <w:i w:val="0"/>
          <w:sz w:val="24"/>
          <w:szCs w:val="24"/>
        </w:rPr>
        <w:t>фентанил</w:t>
      </w:r>
      <w:proofErr w:type="spellEnd"/>
      <w:r w:rsidR="0003144E" w:rsidRPr="0091525C">
        <w:rPr>
          <w:i w:val="0"/>
          <w:sz w:val="24"/>
          <w:szCs w:val="24"/>
        </w:rPr>
        <w:t xml:space="preserve">, </w:t>
      </w:r>
      <w:proofErr w:type="spellStart"/>
      <w:r w:rsidR="0003144E" w:rsidRPr="0091525C">
        <w:rPr>
          <w:i w:val="0"/>
          <w:sz w:val="24"/>
          <w:szCs w:val="24"/>
        </w:rPr>
        <w:t>дроперидол</w:t>
      </w:r>
      <w:proofErr w:type="spellEnd"/>
      <w:r w:rsidRPr="0091525C">
        <w:rPr>
          <w:i w:val="0"/>
          <w:sz w:val="24"/>
          <w:szCs w:val="24"/>
        </w:rPr>
        <w:t xml:space="preserve">                                                                                                                     </w:t>
      </w:r>
      <w:r w:rsidR="0003144E" w:rsidRPr="0091525C">
        <w:rPr>
          <w:i w:val="0"/>
          <w:sz w:val="24"/>
          <w:szCs w:val="24"/>
        </w:rPr>
        <w:t xml:space="preserve">            б) </w:t>
      </w:r>
      <w:proofErr w:type="spellStart"/>
      <w:r w:rsidR="0003144E" w:rsidRPr="0091525C">
        <w:rPr>
          <w:i w:val="0"/>
          <w:sz w:val="24"/>
          <w:szCs w:val="24"/>
        </w:rPr>
        <w:t>промедол</w:t>
      </w:r>
      <w:proofErr w:type="spellEnd"/>
      <w:r w:rsidR="0003144E" w:rsidRPr="0091525C">
        <w:rPr>
          <w:i w:val="0"/>
          <w:sz w:val="24"/>
          <w:szCs w:val="24"/>
        </w:rPr>
        <w:t>, морфин</w:t>
      </w:r>
      <w:r w:rsidRPr="0091525C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3144E" w:rsidRPr="0091525C">
        <w:rPr>
          <w:i w:val="0"/>
          <w:sz w:val="24"/>
          <w:szCs w:val="24"/>
        </w:rPr>
        <w:t xml:space="preserve">          в) папаверин, но-шпа</w:t>
      </w:r>
      <w:r w:rsidRPr="0091525C">
        <w:rPr>
          <w:i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03144E" w:rsidRPr="0091525C">
        <w:rPr>
          <w:i w:val="0"/>
          <w:sz w:val="24"/>
          <w:szCs w:val="24"/>
        </w:rPr>
        <w:t xml:space="preserve">                г) закись азота </w:t>
      </w:r>
    </w:p>
    <w:p w:rsidR="00016B6E" w:rsidRPr="0091525C" w:rsidRDefault="00016B6E" w:rsidP="00016B6E">
      <w:pPr>
        <w:pStyle w:val="a4"/>
        <w:spacing w:after="0"/>
        <w:ind w:left="360" w:firstLine="0"/>
        <w:jc w:val="left"/>
        <w:rPr>
          <w:i w:val="0"/>
          <w:sz w:val="24"/>
          <w:szCs w:val="24"/>
        </w:rPr>
      </w:pPr>
    </w:p>
    <w:p w:rsidR="00C95503" w:rsidRPr="0091525C" w:rsidRDefault="00C95503" w:rsidP="00917665">
      <w:pPr>
        <w:pStyle w:val="Ioaaou"/>
        <w:numPr>
          <w:ilvl w:val="0"/>
          <w:numId w:val="3"/>
        </w:numPr>
        <w:spacing w:after="0"/>
        <w:rPr>
          <w:i w:val="0"/>
          <w:sz w:val="24"/>
          <w:szCs w:val="24"/>
        </w:rPr>
      </w:pPr>
      <w:proofErr w:type="spellStart"/>
      <w:r w:rsidRPr="0091525C">
        <w:rPr>
          <w:i w:val="0"/>
          <w:sz w:val="24"/>
          <w:szCs w:val="24"/>
        </w:rPr>
        <w:lastRenderedPageBreak/>
        <w:t>Тромболитическая</w:t>
      </w:r>
      <w:proofErr w:type="spellEnd"/>
      <w:r w:rsidRPr="0091525C">
        <w:rPr>
          <w:i w:val="0"/>
          <w:sz w:val="24"/>
          <w:szCs w:val="24"/>
        </w:rPr>
        <w:t xml:space="preserve"> терапия при инфаркте миокарда проводится с целью</w:t>
      </w:r>
    </w:p>
    <w:p w:rsidR="00C95503" w:rsidRPr="0091525C" w:rsidRDefault="00C95503" w:rsidP="00917665">
      <w:pPr>
        <w:pStyle w:val="Ioaaou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а) уменьшения боли</w:t>
      </w:r>
    </w:p>
    <w:p w:rsidR="00C95503" w:rsidRPr="0091525C" w:rsidRDefault="00C95503" w:rsidP="00917665">
      <w:pPr>
        <w:pStyle w:val="Ioaaou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б) снижения температуры</w:t>
      </w:r>
    </w:p>
    <w:p w:rsidR="00C95503" w:rsidRPr="0091525C" w:rsidRDefault="00C95503" w:rsidP="00917665">
      <w:pPr>
        <w:pStyle w:val="Ioaaou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в) повышения АД</w:t>
      </w:r>
    </w:p>
    <w:p w:rsidR="00B469F1" w:rsidRPr="0091525C" w:rsidRDefault="00B469F1" w:rsidP="00917665">
      <w:pPr>
        <w:pStyle w:val="Ioaaou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г) ограничения зоны некроза</w:t>
      </w:r>
      <w:r w:rsidR="00737399" w:rsidRPr="0091525C">
        <w:rPr>
          <w:i w:val="0"/>
          <w:sz w:val="24"/>
          <w:szCs w:val="24"/>
        </w:rPr>
        <w:t xml:space="preserve"> </w:t>
      </w:r>
    </w:p>
    <w:p w:rsidR="00C95503" w:rsidRPr="0091525C" w:rsidRDefault="00C95503" w:rsidP="00917665">
      <w:pPr>
        <w:pStyle w:val="voproc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91525C">
        <w:rPr>
          <w:sz w:val="24"/>
          <w:szCs w:val="24"/>
        </w:rPr>
        <w:t>При лечении хронического гастрита с сохраненной секрецией применяют</w:t>
      </w:r>
    </w:p>
    <w:p w:rsidR="00C95503" w:rsidRPr="0091525C" w:rsidRDefault="00C95503" w:rsidP="00917665">
      <w:pPr>
        <w:pStyle w:val="a4"/>
        <w:spacing w:after="0"/>
        <w:ind w:left="360" w:firstLine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а) </w:t>
      </w:r>
      <w:proofErr w:type="spellStart"/>
      <w:r w:rsidRPr="0091525C">
        <w:rPr>
          <w:i w:val="0"/>
          <w:sz w:val="24"/>
          <w:szCs w:val="24"/>
        </w:rPr>
        <w:t>альмагель</w:t>
      </w:r>
      <w:proofErr w:type="spellEnd"/>
      <w:r w:rsidRPr="0091525C">
        <w:rPr>
          <w:i w:val="0"/>
          <w:sz w:val="24"/>
          <w:szCs w:val="24"/>
        </w:rPr>
        <w:t xml:space="preserve">, </w:t>
      </w:r>
      <w:proofErr w:type="spellStart"/>
      <w:r w:rsidRPr="0091525C">
        <w:rPr>
          <w:i w:val="0"/>
          <w:sz w:val="24"/>
          <w:szCs w:val="24"/>
        </w:rPr>
        <w:t>викалин</w:t>
      </w:r>
      <w:proofErr w:type="spellEnd"/>
      <w:r w:rsidR="00737399" w:rsidRPr="0091525C">
        <w:rPr>
          <w:i w:val="0"/>
          <w:sz w:val="24"/>
          <w:szCs w:val="24"/>
        </w:rPr>
        <w:t xml:space="preserve"> </w:t>
      </w:r>
    </w:p>
    <w:p w:rsidR="00C95503" w:rsidRPr="0091525C" w:rsidRDefault="00C95503" w:rsidP="00917665">
      <w:pPr>
        <w:pStyle w:val="a4"/>
        <w:spacing w:after="0"/>
        <w:ind w:left="360" w:firstLine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б) баралгин, </w:t>
      </w:r>
      <w:proofErr w:type="spellStart"/>
      <w:r w:rsidRPr="0091525C">
        <w:rPr>
          <w:i w:val="0"/>
          <w:sz w:val="24"/>
          <w:szCs w:val="24"/>
        </w:rPr>
        <w:t>аллохол</w:t>
      </w:r>
      <w:proofErr w:type="spellEnd"/>
    </w:p>
    <w:p w:rsidR="00C95503" w:rsidRPr="0091525C" w:rsidRDefault="00C95503" w:rsidP="00917665">
      <w:pPr>
        <w:pStyle w:val="a4"/>
        <w:spacing w:after="0"/>
        <w:ind w:left="360" w:firstLine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в) левомицетин, </w:t>
      </w:r>
      <w:proofErr w:type="spellStart"/>
      <w:r w:rsidRPr="0091525C">
        <w:rPr>
          <w:i w:val="0"/>
          <w:sz w:val="24"/>
          <w:szCs w:val="24"/>
        </w:rPr>
        <w:t>колибактерин</w:t>
      </w:r>
      <w:proofErr w:type="spellEnd"/>
    </w:p>
    <w:p w:rsidR="00C95503" w:rsidRPr="0091525C" w:rsidRDefault="00C95503" w:rsidP="00917665">
      <w:pPr>
        <w:pStyle w:val="a4"/>
        <w:spacing w:after="0"/>
        <w:ind w:left="360" w:firstLine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г) </w:t>
      </w:r>
      <w:proofErr w:type="spellStart"/>
      <w:r w:rsidRPr="0091525C">
        <w:rPr>
          <w:i w:val="0"/>
          <w:sz w:val="24"/>
          <w:szCs w:val="24"/>
        </w:rPr>
        <w:t>плантаглюцид</w:t>
      </w:r>
      <w:proofErr w:type="spellEnd"/>
      <w:r w:rsidRPr="0091525C">
        <w:rPr>
          <w:i w:val="0"/>
          <w:sz w:val="24"/>
          <w:szCs w:val="24"/>
        </w:rPr>
        <w:t xml:space="preserve">, </w:t>
      </w:r>
      <w:proofErr w:type="spellStart"/>
      <w:r w:rsidRPr="0091525C">
        <w:rPr>
          <w:i w:val="0"/>
          <w:sz w:val="24"/>
          <w:szCs w:val="24"/>
        </w:rPr>
        <w:t>фестал</w:t>
      </w:r>
      <w:proofErr w:type="spellEnd"/>
    </w:p>
    <w:p w:rsidR="00C95503" w:rsidRPr="0091525C" w:rsidRDefault="00C95503" w:rsidP="00917665">
      <w:pPr>
        <w:pStyle w:val="voproc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91525C">
        <w:rPr>
          <w:sz w:val="24"/>
          <w:szCs w:val="24"/>
        </w:rPr>
        <w:t>Для уменьшени</w:t>
      </w:r>
      <w:r w:rsidR="0003144E" w:rsidRPr="0091525C">
        <w:rPr>
          <w:sz w:val="24"/>
          <w:szCs w:val="24"/>
        </w:rPr>
        <w:t>я желудочной секреции в лечении</w:t>
      </w:r>
      <w:r w:rsidRPr="0091525C">
        <w:rPr>
          <w:sz w:val="24"/>
          <w:szCs w:val="24"/>
        </w:rPr>
        <w:t xml:space="preserve"> язвенной болезни применяют</w:t>
      </w:r>
    </w:p>
    <w:p w:rsidR="00C95503" w:rsidRPr="0091525C" w:rsidRDefault="00C95503" w:rsidP="00917665">
      <w:pPr>
        <w:pStyle w:val="a4"/>
        <w:spacing w:after="0"/>
        <w:ind w:left="284" w:firstLine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а) витамины</w:t>
      </w:r>
    </w:p>
    <w:p w:rsidR="00C95503" w:rsidRPr="0091525C" w:rsidRDefault="00C95503" w:rsidP="00917665">
      <w:pPr>
        <w:pStyle w:val="a4"/>
        <w:spacing w:after="0"/>
        <w:ind w:left="284" w:firstLine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б) ферменты</w:t>
      </w:r>
    </w:p>
    <w:p w:rsidR="00C95503" w:rsidRPr="0091525C" w:rsidRDefault="00C95503" w:rsidP="00917665">
      <w:pPr>
        <w:pStyle w:val="a4"/>
        <w:spacing w:after="0"/>
        <w:ind w:left="284" w:firstLine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в) регуляторы моторики</w:t>
      </w:r>
    </w:p>
    <w:p w:rsidR="00C95503" w:rsidRPr="0091525C" w:rsidRDefault="00737399" w:rsidP="00917665">
      <w:pPr>
        <w:pStyle w:val="a4"/>
        <w:spacing w:after="0"/>
        <w:ind w:left="284" w:firstLine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г) ингибиторы протонной помпы </w:t>
      </w:r>
    </w:p>
    <w:p w:rsidR="00C95503" w:rsidRPr="0091525C" w:rsidRDefault="00C95503" w:rsidP="00917665">
      <w:pPr>
        <w:pStyle w:val="voproc"/>
        <w:numPr>
          <w:ilvl w:val="0"/>
          <w:numId w:val="3"/>
        </w:numPr>
        <w:spacing w:before="0" w:after="0"/>
        <w:jc w:val="left"/>
        <w:rPr>
          <w:sz w:val="24"/>
          <w:szCs w:val="24"/>
        </w:rPr>
      </w:pPr>
      <w:r w:rsidRPr="0091525C">
        <w:rPr>
          <w:sz w:val="24"/>
          <w:szCs w:val="24"/>
        </w:rPr>
        <w:t>Для купирования болевого синдрома  при хроническом  панкреатите применяют:                                                                                                          а)  препараты для подавлени</w:t>
      </w:r>
      <w:r w:rsidR="00F84843" w:rsidRPr="0091525C">
        <w:rPr>
          <w:sz w:val="24"/>
          <w:szCs w:val="24"/>
        </w:rPr>
        <w:t>я секреции поджелудочной железы</w:t>
      </w:r>
      <w:r w:rsidRPr="0091525C">
        <w:rPr>
          <w:sz w:val="24"/>
          <w:szCs w:val="24"/>
        </w:rPr>
        <w:t xml:space="preserve">                                                                б)  препараты для подавления  активности</w:t>
      </w:r>
      <w:r w:rsidR="00F84843" w:rsidRPr="0091525C">
        <w:rPr>
          <w:sz w:val="24"/>
          <w:szCs w:val="24"/>
        </w:rPr>
        <w:t xml:space="preserve"> ферментов поджелудочной железы</w:t>
      </w:r>
      <w:r w:rsidRPr="0091525C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4843" w:rsidRPr="0091525C">
        <w:rPr>
          <w:sz w:val="24"/>
          <w:szCs w:val="24"/>
        </w:rPr>
        <w:t xml:space="preserve">  в) наркотические анальгетики</w:t>
      </w:r>
      <w:r w:rsidRPr="0091525C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84843" w:rsidRPr="0091525C">
        <w:rPr>
          <w:sz w:val="24"/>
          <w:szCs w:val="24"/>
        </w:rPr>
        <w:t xml:space="preserve"> </w:t>
      </w:r>
      <w:r w:rsidR="00737399" w:rsidRPr="0091525C">
        <w:rPr>
          <w:sz w:val="24"/>
          <w:szCs w:val="24"/>
        </w:rPr>
        <w:t xml:space="preserve">г) все выше перечисленное выше </w:t>
      </w:r>
    </w:p>
    <w:p w:rsidR="00C95503" w:rsidRPr="0091525C" w:rsidRDefault="00C95503" w:rsidP="00917665">
      <w:pPr>
        <w:pStyle w:val="voproc"/>
        <w:numPr>
          <w:ilvl w:val="0"/>
          <w:numId w:val="3"/>
        </w:numPr>
        <w:spacing w:before="0" w:after="0"/>
        <w:jc w:val="left"/>
        <w:rPr>
          <w:sz w:val="24"/>
          <w:szCs w:val="24"/>
        </w:rPr>
      </w:pPr>
      <w:r w:rsidRPr="0091525C">
        <w:rPr>
          <w:sz w:val="24"/>
          <w:szCs w:val="24"/>
        </w:rPr>
        <w:t>При лечении хронического панкреатита с заместительной целью назначают</w:t>
      </w:r>
    </w:p>
    <w:p w:rsidR="00C95503" w:rsidRPr="0091525C" w:rsidRDefault="00232692" w:rsidP="00186F68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а) морфин</w:t>
      </w:r>
      <w:r w:rsidR="00C95503" w:rsidRPr="0091525C">
        <w:rPr>
          <w:i w:val="0"/>
          <w:sz w:val="24"/>
          <w:szCs w:val="24"/>
        </w:rPr>
        <w:t xml:space="preserve">           </w:t>
      </w:r>
    </w:p>
    <w:p w:rsidR="00186F68" w:rsidRPr="0091525C" w:rsidRDefault="00232692" w:rsidP="00186F68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б) но-шпу</w:t>
      </w:r>
      <w:r w:rsidR="00C95503" w:rsidRPr="0091525C">
        <w:rPr>
          <w:i w:val="0"/>
          <w:sz w:val="24"/>
          <w:szCs w:val="24"/>
        </w:rPr>
        <w:t xml:space="preserve"> </w:t>
      </w:r>
    </w:p>
    <w:p w:rsidR="00186F68" w:rsidRPr="0091525C" w:rsidRDefault="00186F68" w:rsidP="00186F68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в) </w:t>
      </w:r>
      <w:proofErr w:type="spellStart"/>
      <w:r w:rsidRPr="0091525C">
        <w:rPr>
          <w:i w:val="0"/>
          <w:sz w:val="24"/>
          <w:szCs w:val="24"/>
        </w:rPr>
        <w:t>панзинорм</w:t>
      </w:r>
      <w:proofErr w:type="spellEnd"/>
    </w:p>
    <w:p w:rsidR="00C95503" w:rsidRPr="0091525C" w:rsidRDefault="00186F68" w:rsidP="00102D3B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г) </w:t>
      </w:r>
      <w:proofErr w:type="spellStart"/>
      <w:r w:rsidRPr="0091525C">
        <w:rPr>
          <w:i w:val="0"/>
          <w:sz w:val="24"/>
          <w:szCs w:val="24"/>
        </w:rPr>
        <w:t>холосас</w:t>
      </w:r>
      <w:proofErr w:type="spellEnd"/>
    </w:p>
    <w:p w:rsidR="00C95503" w:rsidRPr="0091525C" w:rsidRDefault="00C95503" w:rsidP="00C5144F">
      <w:pPr>
        <w:pStyle w:val="Ioaaou"/>
        <w:numPr>
          <w:ilvl w:val="0"/>
          <w:numId w:val="3"/>
        </w:numPr>
        <w:rPr>
          <w:i w:val="0"/>
          <w:sz w:val="24"/>
          <w:szCs w:val="24"/>
        </w:rPr>
      </w:pPr>
      <w:proofErr w:type="spellStart"/>
      <w:r w:rsidRPr="0091525C">
        <w:rPr>
          <w:i w:val="0"/>
          <w:sz w:val="24"/>
          <w:szCs w:val="24"/>
        </w:rPr>
        <w:t>Эссенциале</w:t>
      </w:r>
      <w:proofErr w:type="spellEnd"/>
      <w:r w:rsidRPr="0091525C">
        <w:rPr>
          <w:i w:val="0"/>
          <w:sz w:val="24"/>
          <w:szCs w:val="24"/>
        </w:rPr>
        <w:t xml:space="preserve">, </w:t>
      </w:r>
      <w:proofErr w:type="spellStart"/>
      <w:r w:rsidRPr="0091525C">
        <w:rPr>
          <w:i w:val="0"/>
          <w:sz w:val="24"/>
          <w:szCs w:val="24"/>
        </w:rPr>
        <w:t>карсил</w:t>
      </w:r>
      <w:proofErr w:type="spellEnd"/>
      <w:r w:rsidRPr="0091525C">
        <w:rPr>
          <w:i w:val="0"/>
          <w:sz w:val="24"/>
          <w:szCs w:val="24"/>
        </w:rPr>
        <w:t>, витамины группы</w:t>
      </w:r>
      <w:proofErr w:type="gramStart"/>
      <w:r w:rsidRPr="0091525C">
        <w:rPr>
          <w:i w:val="0"/>
          <w:sz w:val="24"/>
          <w:szCs w:val="24"/>
        </w:rPr>
        <w:t xml:space="preserve"> В</w:t>
      </w:r>
      <w:proofErr w:type="gramEnd"/>
      <w:r w:rsidRPr="0091525C">
        <w:rPr>
          <w:i w:val="0"/>
          <w:sz w:val="24"/>
          <w:szCs w:val="24"/>
        </w:rPr>
        <w:t xml:space="preserve"> используются для лечения болезней:</w:t>
      </w:r>
    </w:p>
    <w:p w:rsidR="00C95503" w:rsidRPr="0091525C" w:rsidRDefault="00C95503" w:rsidP="00186F68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а) желудка</w:t>
      </w:r>
    </w:p>
    <w:p w:rsidR="00C95503" w:rsidRPr="0091525C" w:rsidRDefault="00C95503" w:rsidP="00186F68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б) кишечника</w:t>
      </w:r>
    </w:p>
    <w:p w:rsidR="00C95503" w:rsidRPr="0091525C" w:rsidRDefault="00C95503" w:rsidP="00186F68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в) печени</w:t>
      </w:r>
      <w:r w:rsidR="00737399" w:rsidRPr="0091525C">
        <w:rPr>
          <w:i w:val="0"/>
          <w:sz w:val="24"/>
          <w:szCs w:val="24"/>
        </w:rPr>
        <w:t xml:space="preserve"> </w:t>
      </w:r>
    </w:p>
    <w:p w:rsidR="000749C1" w:rsidRPr="0091525C" w:rsidRDefault="000749C1" w:rsidP="00186F68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г) мочевыводящих путей</w:t>
      </w:r>
    </w:p>
    <w:p w:rsidR="00C95503" w:rsidRPr="0091525C" w:rsidRDefault="00C95503" w:rsidP="00CE5602">
      <w:pPr>
        <w:pStyle w:val="voproc"/>
        <w:numPr>
          <w:ilvl w:val="0"/>
          <w:numId w:val="3"/>
        </w:numPr>
        <w:spacing w:before="0" w:after="0"/>
        <w:jc w:val="left"/>
        <w:rPr>
          <w:sz w:val="24"/>
          <w:szCs w:val="24"/>
        </w:rPr>
      </w:pPr>
      <w:r w:rsidRPr="0091525C">
        <w:rPr>
          <w:sz w:val="24"/>
          <w:szCs w:val="24"/>
        </w:rPr>
        <w:t xml:space="preserve">При  патогенетической терапии при </w:t>
      </w:r>
      <w:proofErr w:type="gramStart"/>
      <w:r w:rsidRPr="0091525C">
        <w:rPr>
          <w:sz w:val="24"/>
          <w:szCs w:val="24"/>
        </w:rPr>
        <w:t>остром</w:t>
      </w:r>
      <w:proofErr w:type="gramEnd"/>
      <w:r w:rsidRPr="0091525C">
        <w:rPr>
          <w:sz w:val="24"/>
          <w:szCs w:val="24"/>
        </w:rPr>
        <w:t xml:space="preserve"> </w:t>
      </w:r>
      <w:proofErr w:type="spellStart"/>
      <w:r w:rsidRPr="0091525C">
        <w:rPr>
          <w:sz w:val="24"/>
          <w:szCs w:val="24"/>
        </w:rPr>
        <w:t>гломерулонефрите</w:t>
      </w:r>
      <w:proofErr w:type="spellEnd"/>
      <w:r w:rsidRPr="0091525C">
        <w:rPr>
          <w:sz w:val="24"/>
          <w:szCs w:val="24"/>
        </w:rPr>
        <w:t xml:space="preserve"> используются</w:t>
      </w:r>
    </w:p>
    <w:p w:rsidR="00C95503" w:rsidRPr="0091525C" w:rsidRDefault="00C95503" w:rsidP="00046507">
      <w:pPr>
        <w:pStyle w:val="a4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а) </w:t>
      </w:r>
      <w:proofErr w:type="spellStart"/>
      <w:r w:rsidRPr="0091525C">
        <w:rPr>
          <w:i w:val="0"/>
          <w:sz w:val="24"/>
          <w:szCs w:val="24"/>
        </w:rPr>
        <w:t>цитостатики</w:t>
      </w:r>
      <w:proofErr w:type="spellEnd"/>
      <w:r w:rsidRPr="0091525C">
        <w:rPr>
          <w:i w:val="0"/>
          <w:sz w:val="24"/>
          <w:szCs w:val="24"/>
        </w:rPr>
        <w:t xml:space="preserve">, гормоны, </w:t>
      </w:r>
      <w:proofErr w:type="spellStart"/>
      <w:r w:rsidRPr="0091525C">
        <w:rPr>
          <w:i w:val="0"/>
          <w:sz w:val="24"/>
          <w:szCs w:val="24"/>
        </w:rPr>
        <w:t>дезагреганты</w:t>
      </w:r>
      <w:proofErr w:type="spellEnd"/>
      <w:r w:rsidR="00737399" w:rsidRPr="0091525C">
        <w:rPr>
          <w:i w:val="0"/>
          <w:sz w:val="24"/>
          <w:szCs w:val="24"/>
        </w:rPr>
        <w:t xml:space="preserve"> </w:t>
      </w:r>
    </w:p>
    <w:p w:rsidR="00C95503" w:rsidRPr="0091525C" w:rsidRDefault="00C95503" w:rsidP="00046507">
      <w:pPr>
        <w:pStyle w:val="a4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б) анальгетики, спазмолитики</w:t>
      </w:r>
    </w:p>
    <w:p w:rsidR="00C95503" w:rsidRPr="0091525C" w:rsidRDefault="00C95503" w:rsidP="00046507">
      <w:pPr>
        <w:pStyle w:val="a4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в) нитраты, сердечные гликозиды</w:t>
      </w:r>
    </w:p>
    <w:p w:rsidR="00C95503" w:rsidRPr="0091525C" w:rsidRDefault="00C95503" w:rsidP="00046507">
      <w:pPr>
        <w:pStyle w:val="a4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г) сульфаниламиды, </w:t>
      </w:r>
      <w:proofErr w:type="spellStart"/>
      <w:r w:rsidRPr="0091525C">
        <w:rPr>
          <w:i w:val="0"/>
          <w:sz w:val="24"/>
          <w:szCs w:val="24"/>
        </w:rPr>
        <w:t>нитрофураны</w:t>
      </w:r>
      <w:proofErr w:type="spellEnd"/>
    </w:p>
    <w:p w:rsidR="00C95503" w:rsidRPr="0091525C" w:rsidRDefault="00C95503" w:rsidP="000366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уроантисептикам</w:t>
      </w:r>
      <w:proofErr w:type="spellEnd"/>
      <w:r w:rsidRPr="0091525C">
        <w:rPr>
          <w:rFonts w:ascii="Times New Roman" w:hAnsi="Times New Roman" w:cs="Times New Roman"/>
          <w:sz w:val="24"/>
          <w:szCs w:val="24"/>
        </w:rPr>
        <w:t xml:space="preserve"> не относят:                                                                                                                              а) ампициллин, цефалоспорины                                                                                                                      </w:t>
      </w:r>
      <w:r w:rsidR="0033204E" w:rsidRPr="0091525C">
        <w:rPr>
          <w:rFonts w:ascii="Times New Roman" w:hAnsi="Times New Roman" w:cs="Times New Roman"/>
          <w:sz w:val="24"/>
          <w:szCs w:val="24"/>
        </w:rPr>
        <w:t xml:space="preserve">           б) </w:t>
      </w:r>
      <w:proofErr w:type="spellStart"/>
      <w:r w:rsidR="0033204E" w:rsidRPr="0091525C">
        <w:rPr>
          <w:rFonts w:ascii="Times New Roman" w:hAnsi="Times New Roman" w:cs="Times New Roman"/>
          <w:sz w:val="24"/>
          <w:szCs w:val="24"/>
        </w:rPr>
        <w:t>бактрим</w:t>
      </w:r>
      <w:proofErr w:type="spellEnd"/>
      <w:r w:rsidR="0033204E" w:rsidRPr="0091525C">
        <w:rPr>
          <w:rFonts w:ascii="Times New Roman" w:hAnsi="Times New Roman" w:cs="Times New Roman"/>
          <w:sz w:val="24"/>
          <w:szCs w:val="24"/>
        </w:rPr>
        <w:t>, бисептол</w:t>
      </w:r>
      <w:r w:rsidRPr="00915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3204E" w:rsidRPr="0091525C">
        <w:rPr>
          <w:rFonts w:ascii="Times New Roman" w:hAnsi="Times New Roman" w:cs="Times New Roman"/>
          <w:sz w:val="24"/>
          <w:szCs w:val="24"/>
        </w:rPr>
        <w:t xml:space="preserve">         в)  </w:t>
      </w:r>
      <w:proofErr w:type="spellStart"/>
      <w:r w:rsidR="0033204E" w:rsidRPr="0091525C">
        <w:rPr>
          <w:rFonts w:ascii="Times New Roman" w:hAnsi="Times New Roman" w:cs="Times New Roman"/>
          <w:sz w:val="24"/>
          <w:szCs w:val="24"/>
        </w:rPr>
        <w:t>фурадонин</w:t>
      </w:r>
      <w:proofErr w:type="spellEnd"/>
      <w:r w:rsidR="0033204E" w:rsidRPr="00915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04E" w:rsidRPr="0091525C">
        <w:rPr>
          <w:rFonts w:ascii="Times New Roman" w:hAnsi="Times New Roman" w:cs="Times New Roman"/>
          <w:sz w:val="24"/>
          <w:szCs w:val="24"/>
        </w:rPr>
        <w:t>фурагин</w:t>
      </w:r>
      <w:proofErr w:type="spellEnd"/>
      <w:r w:rsidRPr="00915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3204E" w:rsidRPr="0091525C">
        <w:rPr>
          <w:rFonts w:ascii="Times New Roman" w:hAnsi="Times New Roman" w:cs="Times New Roman"/>
          <w:sz w:val="24"/>
          <w:szCs w:val="24"/>
        </w:rPr>
        <w:t xml:space="preserve"> </w:t>
      </w:r>
      <w:r w:rsidR="00737399" w:rsidRPr="0091525C">
        <w:rPr>
          <w:rFonts w:ascii="Times New Roman" w:hAnsi="Times New Roman" w:cs="Times New Roman"/>
          <w:sz w:val="24"/>
          <w:szCs w:val="24"/>
        </w:rPr>
        <w:t xml:space="preserve"> г) преднизолон, </w:t>
      </w:r>
      <w:proofErr w:type="spellStart"/>
      <w:r w:rsidR="00737399" w:rsidRPr="0091525C">
        <w:rPr>
          <w:rFonts w:ascii="Times New Roman" w:hAnsi="Times New Roman" w:cs="Times New Roman"/>
          <w:sz w:val="24"/>
          <w:szCs w:val="24"/>
        </w:rPr>
        <w:t>гидрокортизол</w:t>
      </w:r>
      <w:proofErr w:type="spellEnd"/>
      <w:r w:rsidR="00737399" w:rsidRPr="0091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03" w:rsidRPr="0091525C" w:rsidRDefault="00C95503" w:rsidP="00CE5602">
      <w:pPr>
        <w:pStyle w:val="voproc"/>
        <w:numPr>
          <w:ilvl w:val="0"/>
          <w:numId w:val="3"/>
        </w:numPr>
        <w:spacing w:before="0" w:after="0"/>
        <w:rPr>
          <w:sz w:val="24"/>
          <w:szCs w:val="24"/>
        </w:rPr>
      </w:pPr>
      <w:proofErr w:type="spellStart"/>
      <w:r w:rsidRPr="0091525C">
        <w:rPr>
          <w:sz w:val="24"/>
          <w:szCs w:val="24"/>
        </w:rPr>
        <w:t>Сахароснижающий</w:t>
      </w:r>
      <w:proofErr w:type="spellEnd"/>
      <w:r w:rsidRPr="0091525C">
        <w:rPr>
          <w:sz w:val="24"/>
          <w:szCs w:val="24"/>
        </w:rPr>
        <w:t xml:space="preserve"> препарат из группы </w:t>
      </w:r>
      <w:proofErr w:type="spellStart"/>
      <w:r w:rsidRPr="0091525C">
        <w:rPr>
          <w:sz w:val="24"/>
          <w:szCs w:val="24"/>
        </w:rPr>
        <w:t>бигуанидов</w:t>
      </w:r>
      <w:proofErr w:type="spellEnd"/>
    </w:p>
    <w:p w:rsidR="00C95503" w:rsidRPr="0091525C" w:rsidRDefault="00C95503" w:rsidP="00CE5602">
      <w:pPr>
        <w:pStyle w:val="Ioaaou"/>
        <w:spacing w:after="0"/>
        <w:ind w:left="360" w:firstLine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а) </w:t>
      </w:r>
      <w:proofErr w:type="spellStart"/>
      <w:r w:rsidRPr="0091525C">
        <w:rPr>
          <w:i w:val="0"/>
          <w:sz w:val="24"/>
          <w:szCs w:val="24"/>
        </w:rPr>
        <w:t>букарбон</w:t>
      </w:r>
      <w:proofErr w:type="spellEnd"/>
    </w:p>
    <w:p w:rsidR="00C95503" w:rsidRPr="0091525C" w:rsidRDefault="00C95503" w:rsidP="00CE5602">
      <w:pPr>
        <w:pStyle w:val="Ioaaou"/>
        <w:spacing w:after="0"/>
        <w:ind w:left="360" w:firstLine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б) инсулин</w:t>
      </w:r>
    </w:p>
    <w:p w:rsidR="00C95503" w:rsidRPr="0091525C" w:rsidRDefault="00C95503" w:rsidP="00CE5602">
      <w:pPr>
        <w:pStyle w:val="Ioaaou"/>
        <w:spacing w:after="0"/>
        <w:ind w:left="360" w:firstLine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в) </w:t>
      </w:r>
      <w:proofErr w:type="spellStart"/>
      <w:r w:rsidRPr="0091525C">
        <w:rPr>
          <w:i w:val="0"/>
          <w:sz w:val="24"/>
          <w:szCs w:val="24"/>
        </w:rPr>
        <w:t>сиофор</w:t>
      </w:r>
      <w:proofErr w:type="spellEnd"/>
    </w:p>
    <w:p w:rsidR="00C95503" w:rsidRPr="0091525C" w:rsidRDefault="00C95503" w:rsidP="00CE5602">
      <w:pPr>
        <w:pStyle w:val="Ioaaou"/>
        <w:spacing w:after="0"/>
        <w:ind w:left="360" w:firstLine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г) </w:t>
      </w:r>
      <w:proofErr w:type="spellStart"/>
      <w:r w:rsidRPr="0091525C">
        <w:rPr>
          <w:i w:val="0"/>
          <w:sz w:val="24"/>
          <w:szCs w:val="24"/>
        </w:rPr>
        <w:t>манинил</w:t>
      </w:r>
      <w:proofErr w:type="spellEnd"/>
    </w:p>
    <w:p w:rsidR="00C95503" w:rsidRPr="0091525C" w:rsidRDefault="00C95503" w:rsidP="00CE5602">
      <w:pPr>
        <w:pStyle w:val="voproc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91525C">
        <w:rPr>
          <w:sz w:val="24"/>
          <w:szCs w:val="24"/>
        </w:rPr>
        <w:t>При лечении железодефицитной анемии применяют</w:t>
      </w:r>
    </w:p>
    <w:p w:rsidR="00C95503" w:rsidRPr="0091525C" w:rsidRDefault="00C95503" w:rsidP="00CE5602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а) адреналин, </w:t>
      </w:r>
      <w:proofErr w:type="spellStart"/>
      <w:r w:rsidRPr="0091525C">
        <w:rPr>
          <w:i w:val="0"/>
          <w:sz w:val="24"/>
          <w:szCs w:val="24"/>
        </w:rPr>
        <w:t>викасол</w:t>
      </w:r>
      <w:proofErr w:type="spellEnd"/>
    </w:p>
    <w:p w:rsidR="00C95503" w:rsidRPr="0091525C" w:rsidRDefault="00C95503" w:rsidP="00CE5602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б) гепарин, </w:t>
      </w:r>
      <w:proofErr w:type="spellStart"/>
      <w:r w:rsidRPr="0091525C">
        <w:rPr>
          <w:i w:val="0"/>
          <w:sz w:val="24"/>
          <w:szCs w:val="24"/>
        </w:rPr>
        <w:t>полиглюкин</w:t>
      </w:r>
      <w:proofErr w:type="spellEnd"/>
    </w:p>
    <w:p w:rsidR="00C95503" w:rsidRPr="0091525C" w:rsidRDefault="00C95503" w:rsidP="00CE5602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в) </w:t>
      </w:r>
      <w:proofErr w:type="spellStart"/>
      <w:r w:rsidRPr="0091525C">
        <w:rPr>
          <w:i w:val="0"/>
          <w:sz w:val="24"/>
          <w:szCs w:val="24"/>
        </w:rPr>
        <w:t>ферроплекс</w:t>
      </w:r>
      <w:proofErr w:type="spellEnd"/>
      <w:r w:rsidRPr="0091525C">
        <w:rPr>
          <w:i w:val="0"/>
          <w:sz w:val="24"/>
          <w:szCs w:val="24"/>
        </w:rPr>
        <w:t>, витамин С</w:t>
      </w:r>
      <w:r w:rsidR="00737399" w:rsidRPr="0091525C">
        <w:rPr>
          <w:i w:val="0"/>
          <w:sz w:val="24"/>
          <w:szCs w:val="24"/>
        </w:rPr>
        <w:t xml:space="preserve"> </w:t>
      </w:r>
    </w:p>
    <w:p w:rsidR="00C95503" w:rsidRPr="0091525C" w:rsidRDefault="00C95503" w:rsidP="00102D3B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г) </w:t>
      </w:r>
      <w:proofErr w:type="spellStart"/>
      <w:r w:rsidRPr="0091525C">
        <w:rPr>
          <w:i w:val="0"/>
          <w:sz w:val="24"/>
          <w:szCs w:val="24"/>
        </w:rPr>
        <w:t>цианокобаламин</w:t>
      </w:r>
      <w:proofErr w:type="spellEnd"/>
      <w:r w:rsidRPr="0091525C">
        <w:rPr>
          <w:i w:val="0"/>
          <w:sz w:val="24"/>
          <w:szCs w:val="24"/>
        </w:rPr>
        <w:t>, витамин РР</w:t>
      </w:r>
    </w:p>
    <w:p w:rsidR="00C95503" w:rsidRPr="0091525C" w:rsidRDefault="00C95503" w:rsidP="00CE5602">
      <w:pPr>
        <w:pStyle w:val="voproc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91525C">
        <w:rPr>
          <w:sz w:val="24"/>
          <w:szCs w:val="24"/>
        </w:rPr>
        <w:t>При лечении лейкозов применяют</w:t>
      </w:r>
    </w:p>
    <w:p w:rsidR="00C95503" w:rsidRDefault="00C95503" w:rsidP="00CE5602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>а) антибиотики, витамины</w:t>
      </w:r>
    </w:p>
    <w:p w:rsidR="00016B6E" w:rsidRPr="0091525C" w:rsidRDefault="00016B6E" w:rsidP="00CE5602">
      <w:pPr>
        <w:pStyle w:val="a4"/>
        <w:spacing w:after="0"/>
        <w:rPr>
          <w:i w:val="0"/>
          <w:sz w:val="24"/>
          <w:szCs w:val="24"/>
        </w:rPr>
      </w:pPr>
      <w:bookmarkStart w:id="0" w:name="_GoBack"/>
      <w:bookmarkEnd w:id="0"/>
    </w:p>
    <w:p w:rsidR="00C95503" w:rsidRPr="0091525C" w:rsidRDefault="00C95503" w:rsidP="00CE5602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lastRenderedPageBreak/>
        <w:t>б) диуретики, сульфаниламиды</w:t>
      </w:r>
    </w:p>
    <w:p w:rsidR="00C95503" w:rsidRPr="0091525C" w:rsidRDefault="00C95503" w:rsidP="00CE5602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в) </w:t>
      </w:r>
      <w:proofErr w:type="spellStart"/>
      <w:r w:rsidRPr="0091525C">
        <w:rPr>
          <w:i w:val="0"/>
          <w:sz w:val="24"/>
          <w:szCs w:val="24"/>
        </w:rPr>
        <w:t>нитрофураны</w:t>
      </w:r>
      <w:proofErr w:type="spellEnd"/>
      <w:r w:rsidRPr="0091525C">
        <w:rPr>
          <w:i w:val="0"/>
          <w:sz w:val="24"/>
          <w:szCs w:val="24"/>
        </w:rPr>
        <w:t>, аналгетики</w:t>
      </w:r>
    </w:p>
    <w:p w:rsidR="00C95503" w:rsidRPr="0091525C" w:rsidRDefault="00C95503" w:rsidP="00CE5602">
      <w:pPr>
        <w:pStyle w:val="a4"/>
        <w:spacing w:after="0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г) </w:t>
      </w:r>
      <w:proofErr w:type="spellStart"/>
      <w:r w:rsidRPr="0091525C">
        <w:rPr>
          <w:i w:val="0"/>
          <w:sz w:val="24"/>
          <w:szCs w:val="24"/>
        </w:rPr>
        <w:t>цитостатики</w:t>
      </w:r>
      <w:proofErr w:type="spellEnd"/>
      <w:r w:rsidRPr="0091525C">
        <w:rPr>
          <w:i w:val="0"/>
          <w:sz w:val="24"/>
          <w:szCs w:val="24"/>
        </w:rPr>
        <w:t xml:space="preserve">, </w:t>
      </w:r>
      <w:proofErr w:type="spellStart"/>
      <w:r w:rsidRPr="0091525C">
        <w:rPr>
          <w:i w:val="0"/>
          <w:sz w:val="24"/>
          <w:szCs w:val="24"/>
        </w:rPr>
        <w:t>глюкокортикостероиды</w:t>
      </w:r>
      <w:proofErr w:type="spellEnd"/>
      <w:r w:rsidR="00737399" w:rsidRPr="0091525C">
        <w:rPr>
          <w:i w:val="0"/>
          <w:sz w:val="24"/>
          <w:szCs w:val="24"/>
        </w:rPr>
        <w:t xml:space="preserve"> </w:t>
      </w:r>
    </w:p>
    <w:p w:rsidR="00046507" w:rsidRPr="0091525C" w:rsidRDefault="00C95503" w:rsidP="00102D3B">
      <w:pPr>
        <w:pStyle w:val="a4"/>
        <w:numPr>
          <w:ilvl w:val="0"/>
          <w:numId w:val="3"/>
        </w:numPr>
        <w:jc w:val="left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К лечению хронического миелоидного лейкоза не относится:                                                             </w:t>
      </w:r>
      <w:r w:rsidR="00245F2F" w:rsidRPr="0091525C">
        <w:rPr>
          <w:i w:val="0"/>
          <w:sz w:val="24"/>
          <w:szCs w:val="24"/>
        </w:rPr>
        <w:t xml:space="preserve">     а) цитостатическая терапия</w:t>
      </w:r>
      <w:r w:rsidRPr="0091525C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б) пр</w:t>
      </w:r>
      <w:r w:rsidR="00245F2F" w:rsidRPr="0091525C">
        <w:rPr>
          <w:i w:val="0"/>
          <w:sz w:val="24"/>
          <w:szCs w:val="24"/>
        </w:rPr>
        <w:t>и</w:t>
      </w:r>
      <w:r w:rsidR="00737399" w:rsidRPr="0091525C">
        <w:rPr>
          <w:i w:val="0"/>
          <w:sz w:val="24"/>
          <w:szCs w:val="24"/>
        </w:rPr>
        <w:t xml:space="preserve">менение </w:t>
      </w:r>
      <w:proofErr w:type="spellStart"/>
      <w:r w:rsidR="00737399" w:rsidRPr="0091525C">
        <w:rPr>
          <w:i w:val="0"/>
          <w:sz w:val="24"/>
          <w:szCs w:val="24"/>
        </w:rPr>
        <w:t>ангинальных</w:t>
      </w:r>
      <w:proofErr w:type="spellEnd"/>
      <w:r w:rsidR="00737399" w:rsidRPr="0091525C">
        <w:rPr>
          <w:i w:val="0"/>
          <w:sz w:val="24"/>
          <w:szCs w:val="24"/>
        </w:rPr>
        <w:t xml:space="preserve"> препаратов </w:t>
      </w:r>
      <w:r w:rsidRPr="0091525C">
        <w:rPr>
          <w:i w:val="0"/>
          <w:sz w:val="24"/>
          <w:szCs w:val="24"/>
        </w:rPr>
        <w:t xml:space="preserve">                                                                                             </w:t>
      </w:r>
      <w:r w:rsidR="00245F2F" w:rsidRPr="0091525C">
        <w:rPr>
          <w:i w:val="0"/>
          <w:sz w:val="24"/>
          <w:szCs w:val="24"/>
        </w:rPr>
        <w:t xml:space="preserve">            в) </w:t>
      </w:r>
      <w:proofErr w:type="spellStart"/>
      <w:r w:rsidR="00245F2F" w:rsidRPr="0091525C">
        <w:rPr>
          <w:i w:val="0"/>
          <w:sz w:val="24"/>
          <w:szCs w:val="24"/>
        </w:rPr>
        <w:t>полихимиотерапия</w:t>
      </w:r>
      <w:proofErr w:type="spellEnd"/>
      <w:r w:rsidRPr="0091525C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г) </w:t>
      </w:r>
      <w:proofErr w:type="spellStart"/>
      <w:r w:rsidRPr="0091525C">
        <w:rPr>
          <w:i w:val="0"/>
          <w:sz w:val="24"/>
          <w:szCs w:val="24"/>
        </w:rPr>
        <w:t>сп</w:t>
      </w:r>
      <w:r w:rsidR="00245F2F" w:rsidRPr="0091525C">
        <w:rPr>
          <w:i w:val="0"/>
          <w:sz w:val="24"/>
          <w:szCs w:val="24"/>
        </w:rPr>
        <w:t>ленэктомия</w:t>
      </w:r>
      <w:proofErr w:type="spellEnd"/>
      <w:r w:rsidRPr="0091525C">
        <w:rPr>
          <w:i w:val="0"/>
          <w:sz w:val="24"/>
          <w:szCs w:val="24"/>
        </w:rPr>
        <w:t xml:space="preserve"> </w:t>
      </w:r>
      <w:r w:rsidR="00971E3A" w:rsidRPr="0091525C">
        <w:rPr>
          <w:sz w:val="24"/>
          <w:szCs w:val="24"/>
        </w:rPr>
        <w:tab/>
      </w:r>
    </w:p>
    <w:p w:rsidR="00046507" w:rsidRPr="0091525C" w:rsidRDefault="00046507" w:rsidP="002D38D3">
      <w:pPr>
        <w:pStyle w:val="a3"/>
        <w:numPr>
          <w:ilvl w:val="0"/>
          <w:numId w:val="3"/>
        </w:numPr>
        <w:tabs>
          <w:tab w:val="left" w:pos="540"/>
          <w:tab w:val="left" w:pos="31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Для снижения внутричерепного давления применяют:</w:t>
      </w:r>
    </w:p>
    <w:p w:rsidR="00046507" w:rsidRPr="0091525C" w:rsidRDefault="00102D3B" w:rsidP="00967153">
      <w:pPr>
        <w:tabs>
          <w:tab w:val="left" w:pos="567"/>
          <w:tab w:val="left" w:pos="3131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а) ф</w:t>
      </w:r>
      <w:r w:rsidR="00046507" w:rsidRPr="0091525C">
        <w:rPr>
          <w:rFonts w:ascii="Times New Roman" w:hAnsi="Times New Roman" w:cs="Times New Roman"/>
          <w:sz w:val="24"/>
          <w:szCs w:val="24"/>
        </w:rPr>
        <w:t>уросемид</w:t>
      </w:r>
      <w:r w:rsidR="00737399" w:rsidRPr="0091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07" w:rsidRPr="0091525C" w:rsidRDefault="00102D3B" w:rsidP="00967153">
      <w:pPr>
        <w:tabs>
          <w:tab w:val="left" w:pos="567"/>
          <w:tab w:val="left" w:pos="3131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э</w:t>
      </w:r>
      <w:r w:rsidR="00046507" w:rsidRPr="0091525C">
        <w:rPr>
          <w:rFonts w:ascii="Times New Roman" w:hAnsi="Times New Roman" w:cs="Times New Roman"/>
          <w:sz w:val="24"/>
          <w:szCs w:val="24"/>
        </w:rPr>
        <w:t>нам</w:t>
      </w:r>
      <w:proofErr w:type="spellEnd"/>
    </w:p>
    <w:p w:rsidR="00046507" w:rsidRPr="0091525C" w:rsidRDefault="00102D3B" w:rsidP="00967153">
      <w:pPr>
        <w:tabs>
          <w:tab w:val="left" w:pos="567"/>
          <w:tab w:val="left" w:pos="3131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э</w:t>
      </w:r>
      <w:r w:rsidR="00046507" w:rsidRPr="0091525C">
        <w:rPr>
          <w:rFonts w:ascii="Times New Roman" w:hAnsi="Times New Roman" w:cs="Times New Roman"/>
          <w:sz w:val="24"/>
          <w:szCs w:val="24"/>
        </w:rPr>
        <w:t>нап</w:t>
      </w:r>
      <w:proofErr w:type="spellEnd"/>
    </w:p>
    <w:p w:rsidR="00046507" w:rsidRPr="0091525C" w:rsidRDefault="00102D3B" w:rsidP="005E3DAF">
      <w:pPr>
        <w:tabs>
          <w:tab w:val="left" w:pos="567"/>
          <w:tab w:val="left" w:pos="3131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г) г</w:t>
      </w:r>
      <w:r w:rsidR="00971E3A" w:rsidRPr="0091525C">
        <w:rPr>
          <w:rFonts w:ascii="Times New Roman" w:hAnsi="Times New Roman" w:cs="Times New Roman"/>
          <w:sz w:val="24"/>
          <w:szCs w:val="24"/>
        </w:rPr>
        <w:t>идрокортизон</w:t>
      </w:r>
    </w:p>
    <w:p w:rsidR="00046507" w:rsidRPr="0091525C" w:rsidRDefault="00046507" w:rsidP="002D38D3">
      <w:pPr>
        <w:pStyle w:val="a3"/>
        <w:numPr>
          <w:ilvl w:val="0"/>
          <w:numId w:val="3"/>
        </w:numPr>
        <w:tabs>
          <w:tab w:val="left" w:pos="540"/>
          <w:tab w:val="left" w:pos="31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 Для устранения судорог и психомоторного возбуждения при менингите применяют: </w:t>
      </w:r>
    </w:p>
    <w:p w:rsidR="00046507" w:rsidRPr="0091525C" w:rsidRDefault="00102D3B" w:rsidP="002D38D3">
      <w:pPr>
        <w:tabs>
          <w:tab w:val="left" w:pos="540"/>
          <w:tab w:val="left" w:pos="313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а) с</w:t>
      </w:r>
      <w:r w:rsidR="00046507" w:rsidRPr="0091525C">
        <w:rPr>
          <w:rFonts w:ascii="Times New Roman" w:hAnsi="Times New Roman" w:cs="Times New Roman"/>
          <w:sz w:val="24"/>
          <w:szCs w:val="24"/>
        </w:rPr>
        <w:t>едуксен</w:t>
      </w:r>
      <w:r w:rsidR="00737399" w:rsidRPr="0091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07" w:rsidRPr="0091525C" w:rsidRDefault="00102D3B" w:rsidP="002D38D3">
      <w:pPr>
        <w:tabs>
          <w:tab w:val="left" w:pos="540"/>
          <w:tab w:val="left" w:pos="313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б) б</w:t>
      </w:r>
      <w:r w:rsidR="00046507" w:rsidRPr="0091525C">
        <w:rPr>
          <w:rFonts w:ascii="Times New Roman" w:hAnsi="Times New Roman" w:cs="Times New Roman"/>
          <w:sz w:val="24"/>
          <w:szCs w:val="24"/>
        </w:rPr>
        <w:t>аралгин</w:t>
      </w:r>
    </w:p>
    <w:p w:rsidR="00046507" w:rsidRPr="0091525C" w:rsidRDefault="00046507" w:rsidP="002D38D3">
      <w:pPr>
        <w:tabs>
          <w:tab w:val="left" w:pos="540"/>
          <w:tab w:val="left" w:pos="313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102D3B" w:rsidRPr="0091525C">
        <w:rPr>
          <w:rFonts w:ascii="Times New Roman" w:hAnsi="Times New Roman" w:cs="Times New Roman"/>
          <w:sz w:val="24"/>
          <w:szCs w:val="24"/>
        </w:rPr>
        <w:t>г</w:t>
      </w:r>
      <w:r w:rsidRPr="0091525C">
        <w:rPr>
          <w:rFonts w:ascii="Times New Roman" w:hAnsi="Times New Roman" w:cs="Times New Roman"/>
          <w:sz w:val="24"/>
          <w:szCs w:val="24"/>
        </w:rPr>
        <w:t>емодез</w:t>
      </w:r>
      <w:proofErr w:type="spellEnd"/>
    </w:p>
    <w:p w:rsidR="00046507" w:rsidRPr="0091525C" w:rsidRDefault="00102D3B" w:rsidP="007C284E">
      <w:pPr>
        <w:tabs>
          <w:tab w:val="left" w:pos="540"/>
          <w:tab w:val="left" w:pos="313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б</w:t>
      </w:r>
      <w:r w:rsidR="005E3DAF" w:rsidRPr="0091525C">
        <w:rPr>
          <w:rFonts w:ascii="Times New Roman" w:hAnsi="Times New Roman" w:cs="Times New Roman"/>
          <w:sz w:val="24"/>
          <w:szCs w:val="24"/>
        </w:rPr>
        <w:t>уфенокс</w:t>
      </w:r>
      <w:proofErr w:type="spellEnd"/>
    </w:p>
    <w:p w:rsidR="00046507" w:rsidRPr="0091525C" w:rsidRDefault="00046507" w:rsidP="00967153">
      <w:pPr>
        <w:pStyle w:val="a3"/>
        <w:numPr>
          <w:ilvl w:val="0"/>
          <w:numId w:val="3"/>
        </w:numPr>
        <w:tabs>
          <w:tab w:val="left" w:pos="540"/>
          <w:tab w:val="left" w:pos="31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Наружное средство для лечения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пиодермитов</w:t>
      </w:r>
      <w:proofErr w:type="spellEnd"/>
      <w:r w:rsidRPr="009152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507" w:rsidRPr="0091525C" w:rsidRDefault="00046507" w:rsidP="00095739">
      <w:pPr>
        <w:tabs>
          <w:tab w:val="left" w:pos="426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нистатиновая</w:t>
      </w:r>
      <w:proofErr w:type="spellEnd"/>
      <w:r w:rsidRPr="0091525C">
        <w:rPr>
          <w:rFonts w:ascii="Times New Roman" w:hAnsi="Times New Roman" w:cs="Times New Roman"/>
          <w:sz w:val="24"/>
          <w:szCs w:val="24"/>
        </w:rPr>
        <w:t xml:space="preserve"> мазь, 3% перекись водорода,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димексин</w:t>
      </w:r>
      <w:proofErr w:type="spellEnd"/>
    </w:p>
    <w:p w:rsidR="00046507" w:rsidRPr="0091525C" w:rsidRDefault="00046507" w:rsidP="00095739">
      <w:pPr>
        <w:tabs>
          <w:tab w:val="left" w:pos="426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б) анилиновые красители,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синтомициновая</w:t>
      </w:r>
      <w:proofErr w:type="spellEnd"/>
      <w:r w:rsidRPr="0091525C">
        <w:rPr>
          <w:rFonts w:ascii="Times New Roman" w:hAnsi="Times New Roman" w:cs="Times New Roman"/>
          <w:sz w:val="24"/>
          <w:szCs w:val="24"/>
        </w:rPr>
        <w:t xml:space="preserve"> мазь, кортикостероидные мази</w:t>
      </w:r>
    </w:p>
    <w:p w:rsidR="00046507" w:rsidRPr="0091525C" w:rsidRDefault="00046507" w:rsidP="00095739">
      <w:pPr>
        <w:tabs>
          <w:tab w:val="left" w:pos="426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в) стафилококковая вакцина, экстракт алоэ в инъекциях, антибиотики</w:t>
      </w:r>
      <w:r w:rsidR="00737399" w:rsidRPr="0091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07" w:rsidRPr="0091525C" w:rsidRDefault="005E3DAF" w:rsidP="00095739">
      <w:pPr>
        <w:tabs>
          <w:tab w:val="left" w:pos="426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г) лаки, кремы</w:t>
      </w:r>
    </w:p>
    <w:p w:rsidR="00046507" w:rsidRPr="0091525C" w:rsidRDefault="00046507" w:rsidP="00CB2FDF">
      <w:pPr>
        <w:pStyle w:val="a3"/>
        <w:numPr>
          <w:ilvl w:val="0"/>
          <w:numId w:val="3"/>
        </w:numPr>
        <w:tabs>
          <w:tab w:val="left" w:pos="540"/>
          <w:tab w:val="left" w:pos="31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Препараты, не применяющиеся для общего лечения трихомониаза:</w:t>
      </w:r>
    </w:p>
    <w:p w:rsidR="00046507" w:rsidRPr="0091525C" w:rsidRDefault="00046507" w:rsidP="0003669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</w:p>
    <w:p w:rsidR="00046507" w:rsidRPr="0091525C" w:rsidRDefault="00046507" w:rsidP="0003669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тинидазол</w:t>
      </w:r>
      <w:proofErr w:type="spellEnd"/>
    </w:p>
    <w:p w:rsidR="00046507" w:rsidRPr="0091525C" w:rsidRDefault="00046507" w:rsidP="0003669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фазежин</w:t>
      </w:r>
      <w:proofErr w:type="spellEnd"/>
    </w:p>
    <w:p w:rsidR="00046507" w:rsidRPr="0091525C" w:rsidRDefault="00046507" w:rsidP="0003669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г) пенициллин</w:t>
      </w:r>
      <w:r w:rsidR="00737399" w:rsidRPr="0091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07" w:rsidRPr="0091525C" w:rsidRDefault="00046507" w:rsidP="00CB2FDF">
      <w:pPr>
        <w:pStyle w:val="a3"/>
        <w:numPr>
          <w:ilvl w:val="0"/>
          <w:numId w:val="3"/>
        </w:numPr>
        <w:tabs>
          <w:tab w:val="left" w:pos="540"/>
          <w:tab w:val="left" w:pos="31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Для общего лечения гонореи не применяют:</w:t>
      </w:r>
    </w:p>
    <w:p w:rsidR="00046507" w:rsidRPr="0091525C" w:rsidRDefault="00046507" w:rsidP="00CB2FDF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а) антибиотикотерапия</w:t>
      </w:r>
    </w:p>
    <w:p w:rsidR="00046507" w:rsidRPr="0091525C" w:rsidRDefault="00046507" w:rsidP="00CB2FDF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б) иммунотерапия и биогенные препараты, ферменты</w:t>
      </w:r>
    </w:p>
    <w:p w:rsidR="00046507" w:rsidRPr="0091525C" w:rsidRDefault="00046507" w:rsidP="00CB2FDF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в) вакцинотерапия (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гоновакцина</w:t>
      </w:r>
      <w:proofErr w:type="spellEnd"/>
      <w:r w:rsidRPr="0091525C">
        <w:rPr>
          <w:rFonts w:ascii="Times New Roman" w:hAnsi="Times New Roman" w:cs="Times New Roman"/>
          <w:sz w:val="24"/>
          <w:szCs w:val="24"/>
        </w:rPr>
        <w:t>)</w:t>
      </w:r>
    </w:p>
    <w:p w:rsidR="00046507" w:rsidRPr="0091525C" w:rsidRDefault="00046507" w:rsidP="00CB2FDF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г) ванночки с раствором перманганата калия </w:t>
      </w:r>
    </w:p>
    <w:p w:rsidR="00046507" w:rsidRPr="0091525C" w:rsidRDefault="00046507" w:rsidP="00C40D83">
      <w:pPr>
        <w:pStyle w:val="a3"/>
        <w:numPr>
          <w:ilvl w:val="0"/>
          <w:numId w:val="3"/>
        </w:numPr>
        <w:tabs>
          <w:tab w:val="left" w:pos="540"/>
          <w:tab w:val="left" w:pos="31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При купировании маниакального приступа применяют:</w:t>
      </w:r>
    </w:p>
    <w:p w:rsidR="00046507" w:rsidRPr="0091525C" w:rsidRDefault="00046507" w:rsidP="00C40D83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аминазин</w:t>
      </w:r>
      <w:proofErr w:type="spellEnd"/>
      <w:r w:rsidRPr="0091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07" w:rsidRPr="0091525C" w:rsidRDefault="00046507" w:rsidP="00C40D83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б) димедрол</w:t>
      </w:r>
    </w:p>
    <w:p w:rsidR="00046507" w:rsidRPr="0091525C" w:rsidRDefault="00046507" w:rsidP="00C40D83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в) кофеин</w:t>
      </w:r>
    </w:p>
    <w:p w:rsidR="00046507" w:rsidRPr="0091525C" w:rsidRDefault="005E3DAF" w:rsidP="005E3DAF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г) пустырник </w:t>
      </w:r>
    </w:p>
    <w:p w:rsidR="00046507" w:rsidRPr="0091525C" w:rsidRDefault="00046507" w:rsidP="00C40D83">
      <w:pPr>
        <w:pStyle w:val="a3"/>
        <w:numPr>
          <w:ilvl w:val="0"/>
          <w:numId w:val="3"/>
        </w:numPr>
        <w:tabs>
          <w:tab w:val="left" w:pos="540"/>
          <w:tab w:val="left" w:pos="31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Препарат для купирования возбуждения – раствор:</w:t>
      </w:r>
    </w:p>
    <w:p w:rsidR="00046507" w:rsidRPr="0091525C" w:rsidRDefault="00046507" w:rsidP="00C40D83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а) </w:t>
      </w:r>
      <w:r w:rsidR="00977921" w:rsidRPr="0091525C">
        <w:rPr>
          <w:rFonts w:ascii="Times New Roman" w:hAnsi="Times New Roman" w:cs="Times New Roman"/>
          <w:sz w:val="24"/>
          <w:szCs w:val="24"/>
        </w:rPr>
        <w:t>1% дибазола</w:t>
      </w:r>
    </w:p>
    <w:p w:rsidR="00046507" w:rsidRPr="0091525C" w:rsidRDefault="00046507" w:rsidP="00C40D83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б) 1% димедрола</w:t>
      </w:r>
    </w:p>
    <w:p w:rsidR="00046507" w:rsidRPr="0091525C" w:rsidRDefault="00046507" w:rsidP="00C40D83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в) 20% натрия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оксибутирата</w:t>
      </w:r>
      <w:proofErr w:type="spellEnd"/>
    </w:p>
    <w:p w:rsidR="00046507" w:rsidRPr="0091525C" w:rsidRDefault="00C40D83" w:rsidP="00C40D83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г)</w:t>
      </w:r>
      <w:r w:rsidR="00977921" w:rsidRPr="0091525C">
        <w:rPr>
          <w:rFonts w:ascii="Times New Roman" w:hAnsi="Times New Roman" w:cs="Times New Roman"/>
          <w:sz w:val="24"/>
          <w:szCs w:val="24"/>
        </w:rPr>
        <w:t xml:space="preserve"> 0,5% седуксена</w:t>
      </w:r>
    </w:p>
    <w:p w:rsidR="00046507" w:rsidRPr="0091525C" w:rsidRDefault="00046507" w:rsidP="00C40D83">
      <w:pPr>
        <w:pStyle w:val="a3"/>
        <w:numPr>
          <w:ilvl w:val="0"/>
          <w:numId w:val="3"/>
        </w:numPr>
        <w:tabs>
          <w:tab w:val="left" w:pos="540"/>
          <w:tab w:val="left" w:pos="31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Для специфического лечения малярии применяют:</w:t>
      </w:r>
    </w:p>
    <w:p w:rsidR="00046507" w:rsidRPr="0091525C" w:rsidRDefault="00046507" w:rsidP="00C40D83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делагил</w:t>
      </w:r>
      <w:proofErr w:type="spellEnd"/>
      <w:r w:rsidR="00737399" w:rsidRPr="0091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07" w:rsidRPr="0091525C" w:rsidRDefault="00046507" w:rsidP="00C40D83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мефлохин</w:t>
      </w:r>
      <w:proofErr w:type="spellEnd"/>
    </w:p>
    <w:p w:rsidR="00046507" w:rsidRPr="0091525C" w:rsidRDefault="00046507" w:rsidP="00C40D83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фансидар</w:t>
      </w:r>
      <w:proofErr w:type="spellEnd"/>
    </w:p>
    <w:p w:rsidR="00046507" w:rsidRPr="0091525C" w:rsidRDefault="005E3DAF" w:rsidP="005E3DAF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г) гепарин</w:t>
      </w:r>
    </w:p>
    <w:p w:rsidR="00046507" w:rsidRPr="0091525C" w:rsidRDefault="00046507" w:rsidP="00C40D83">
      <w:pPr>
        <w:pStyle w:val="a3"/>
        <w:numPr>
          <w:ilvl w:val="0"/>
          <w:numId w:val="3"/>
        </w:numPr>
        <w:tabs>
          <w:tab w:val="left" w:pos="540"/>
          <w:tab w:val="left" w:pos="31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Специфическое лечение дифтерии включает:</w:t>
      </w:r>
    </w:p>
    <w:p w:rsidR="00046507" w:rsidRPr="0091525C" w:rsidRDefault="00046507" w:rsidP="00C40D83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дезинтоксикационные</w:t>
      </w:r>
      <w:proofErr w:type="spellEnd"/>
      <w:r w:rsidRPr="0091525C">
        <w:rPr>
          <w:rFonts w:ascii="Times New Roman" w:hAnsi="Times New Roman" w:cs="Times New Roman"/>
          <w:sz w:val="24"/>
          <w:szCs w:val="24"/>
        </w:rPr>
        <w:t xml:space="preserve"> препараты</w:t>
      </w:r>
    </w:p>
    <w:p w:rsidR="00046507" w:rsidRPr="0091525C" w:rsidRDefault="00046507" w:rsidP="00C40D83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б) постельный режим</w:t>
      </w:r>
    </w:p>
    <w:p w:rsidR="00046507" w:rsidRPr="0091525C" w:rsidRDefault="00046507" w:rsidP="00C40D83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в) антибиотикотерапия</w:t>
      </w:r>
    </w:p>
    <w:p w:rsidR="00046507" w:rsidRPr="0091525C" w:rsidRDefault="00046507" w:rsidP="005E3DAF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г) антитоксическая сыворотка после проведения в/</w:t>
      </w:r>
      <w:proofErr w:type="gramStart"/>
      <w:r w:rsidRPr="009152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525C">
        <w:rPr>
          <w:rFonts w:ascii="Times New Roman" w:hAnsi="Times New Roman" w:cs="Times New Roman"/>
          <w:sz w:val="24"/>
          <w:szCs w:val="24"/>
        </w:rPr>
        <w:t xml:space="preserve"> пробы</w:t>
      </w:r>
      <w:r w:rsidR="00737399" w:rsidRPr="0091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07" w:rsidRPr="0091525C" w:rsidRDefault="00046507" w:rsidP="00C40D83">
      <w:pPr>
        <w:pStyle w:val="a3"/>
        <w:numPr>
          <w:ilvl w:val="0"/>
          <w:numId w:val="3"/>
        </w:numPr>
        <w:tabs>
          <w:tab w:val="left" w:pos="540"/>
          <w:tab w:val="left" w:pos="31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При лечении туберкулеза применяют</w:t>
      </w:r>
    </w:p>
    <w:p w:rsidR="00046507" w:rsidRPr="0091525C" w:rsidRDefault="00046507" w:rsidP="00C40D83">
      <w:pPr>
        <w:pStyle w:val="a4"/>
        <w:spacing w:after="0"/>
        <w:ind w:hanging="28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lastRenderedPageBreak/>
        <w:t xml:space="preserve">а) амоксициллин, </w:t>
      </w:r>
      <w:proofErr w:type="spellStart"/>
      <w:r w:rsidRPr="0091525C">
        <w:rPr>
          <w:i w:val="0"/>
          <w:sz w:val="24"/>
          <w:szCs w:val="24"/>
        </w:rPr>
        <w:t>фурагин</w:t>
      </w:r>
      <w:proofErr w:type="spellEnd"/>
    </w:p>
    <w:p w:rsidR="00046507" w:rsidRPr="0091525C" w:rsidRDefault="00046507" w:rsidP="00C40D83">
      <w:pPr>
        <w:pStyle w:val="a4"/>
        <w:spacing w:after="0"/>
        <w:ind w:hanging="28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б) димедрол, </w:t>
      </w:r>
      <w:proofErr w:type="spellStart"/>
      <w:r w:rsidRPr="0091525C">
        <w:rPr>
          <w:i w:val="0"/>
          <w:sz w:val="24"/>
          <w:szCs w:val="24"/>
        </w:rPr>
        <w:t>пипольфен</w:t>
      </w:r>
      <w:proofErr w:type="spellEnd"/>
    </w:p>
    <w:p w:rsidR="00046507" w:rsidRPr="0091525C" w:rsidRDefault="00046507" w:rsidP="00C40D83">
      <w:pPr>
        <w:pStyle w:val="a4"/>
        <w:spacing w:after="0"/>
        <w:ind w:hanging="28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в) </w:t>
      </w:r>
      <w:proofErr w:type="spellStart"/>
      <w:r w:rsidRPr="0091525C">
        <w:rPr>
          <w:i w:val="0"/>
          <w:sz w:val="24"/>
          <w:szCs w:val="24"/>
        </w:rPr>
        <w:t>изониазид</w:t>
      </w:r>
      <w:proofErr w:type="spellEnd"/>
      <w:r w:rsidRPr="0091525C">
        <w:rPr>
          <w:i w:val="0"/>
          <w:sz w:val="24"/>
          <w:szCs w:val="24"/>
        </w:rPr>
        <w:t xml:space="preserve">, </w:t>
      </w:r>
      <w:proofErr w:type="spellStart"/>
      <w:r w:rsidRPr="0091525C">
        <w:rPr>
          <w:i w:val="0"/>
          <w:sz w:val="24"/>
          <w:szCs w:val="24"/>
        </w:rPr>
        <w:t>рифампицин</w:t>
      </w:r>
      <w:proofErr w:type="spellEnd"/>
      <w:r w:rsidR="00737399" w:rsidRPr="0091525C">
        <w:rPr>
          <w:i w:val="0"/>
          <w:sz w:val="24"/>
          <w:szCs w:val="24"/>
        </w:rPr>
        <w:t xml:space="preserve"> </w:t>
      </w:r>
    </w:p>
    <w:p w:rsidR="00046507" w:rsidRPr="0091525C" w:rsidRDefault="005E3DAF" w:rsidP="005E3DAF">
      <w:pPr>
        <w:pStyle w:val="a4"/>
        <w:spacing w:after="0"/>
        <w:ind w:hanging="28"/>
        <w:rPr>
          <w:i w:val="0"/>
          <w:sz w:val="24"/>
          <w:szCs w:val="24"/>
        </w:rPr>
      </w:pPr>
      <w:r w:rsidRPr="0091525C">
        <w:rPr>
          <w:i w:val="0"/>
          <w:sz w:val="24"/>
          <w:szCs w:val="24"/>
        </w:rPr>
        <w:t xml:space="preserve">г) преднизолон, </w:t>
      </w:r>
      <w:proofErr w:type="spellStart"/>
      <w:r w:rsidRPr="0091525C">
        <w:rPr>
          <w:i w:val="0"/>
          <w:sz w:val="24"/>
          <w:szCs w:val="24"/>
        </w:rPr>
        <w:t>циклофосфан</w:t>
      </w:r>
      <w:proofErr w:type="spellEnd"/>
    </w:p>
    <w:p w:rsidR="00046507" w:rsidRPr="0091525C" w:rsidRDefault="00046507" w:rsidP="00E4519F">
      <w:pPr>
        <w:pStyle w:val="a3"/>
        <w:numPr>
          <w:ilvl w:val="0"/>
          <w:numId w:val="3"/>
        </w:numPr>
        <w:tabs>
          <w:tab w:val="left" w:pos="540"/>
          <w:tab w:val="left" w:pos="31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Лечение ботулизма не включает:</w:t>
      </w:r>
    </w:p>
    <w:p w:rsidR="00046507" w:rsidRPr="0091525C" w:rsidRDefault="00046507" w:rsidP="00121EF9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а) промывание желудка 2,5% р-р питьевой соды и постановка высокой сифонной клизмы</w:t>
      </w:r>
    </w:p>
    <w:p w:rsidR="00046507" w:rsidRPr="0091525C" w:rsidRDefault="00046507" w:rsidP="00121EF9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б) введение противоботулинической сыворотки</w:t>
      </w:r>
    </w:p>
    <w:p w:rsidR="00046507" w:rsidRPr="0091525C" w:rsidRDefault="00046507" w:rsidP="00121EF9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1525C">
        <w:rPr>
          <w:rFonts w:ascii="Times New Roman" w:hAnsi="Times New Roman" w:cs="Times New Roman"/>
          <w:sz w:val="24"/>
          <w:szCs w:val="24"/>
        </w:rPr>
        <w:t>дезинтоксикация</w:t>
      </w:r>
      <w:proofErr w:type="spellEnd"/>
    </w:p>
    <w:p w:rsidR="00046507" w:rsidRPr="0091525C" w:rsidRDefault="00046507" w:rsidP="005E3DAF">
      <w:pPr>
        <w:tabs>
          <w:tab w:val="left" w:pos="540"/>
          <w:tab w:val="left" w:pos="3131"/>
        </w:tabs>
        <w:spacing w:after="0" w:line="240" w:lineRule="auto"/>
        <w:ind w:left="-180" w:firstLine="747"/>
        <w:rPr>
          <w:rFonts w:ascii="Times New Roman" w:hAnsi="Times New Roman" w:cs="Times New Roman"/>
          <w:sz w:val="24"/>
          <w:szCs w:val="24"/>
        </w:rPr>
      </w:pPr>
      <w:r w:rsidRPr="0091525C">
        <w:rPr>
          <w:rFonts w:ascii="Times New Roman" w:hAnsi="Times New Roman" w:cs="Times New Roman"/>
          <w:sz w:val="24"/>
          <w:szCs w:val="24"/>
        </w:rPr>
        <w:t>г) 0,1 % р-р адреналина в/в</w:t>
      </w:r>
      <w:r w:rsidR="00737399" w:rsidRPr="0091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99" w:rsidRPr="0091525C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8549C5">
      <w:pPr>
        <w:tabs>
          <w:tab w:val="left" w:pos="540"/>
          <w:tab w:val="left" w:pos="31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C5" w:rsidRDefault="008549C5" w:rsidP="008549C5">
      <w:pPr>
        <w:tabs>
          <w:tab w:val="left" w:pos="540"/>
          <w:tab w:val="left" w:pos="31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21">
        <w:rPr>
          <w:rFonts w:ascii="Times New Roman" w:hAnsi="Times New Roman" w:cs="Times New Roman"/>
          <w:b/>
          <w:sz w:val="24"/>
          <w:szCs w:val="24"/>
        </w:rPr>
        <w:t xml:space="preserve">Эталон ответов </w:t>
      </w:r>
    </w:p>
    <w:p w:rsidR="00977921" w:rsidRPr="00977921" w:rsidRDefault="00977921" w:rsidP="008549C5">
      <w:pPr>
        <w:tabs>
          <w:tab w:val="left" w:pos="540"/>
          <w:tab w:val="left" w:pos="31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549C5" w:rsidTr="008549C5">
        <w:tc>
          <w:tcPr>
            <w:tcW w:w="638" w:type="dxa"/>
          </w:tcPr>
          <w:p w:rsidR="008549C5" w:rsidRDefault="008549C5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38" w:type="dxa"/>
          </w:tcPr>
          <w:p w:rsidR="008549C5" w:rsidRDefault="008549C5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13в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639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15г</w:t>
            </w:r>
          </w:p>
        </w:tc>
      </w:tr>
      <w:tr w:rsidR="008549C5" w:rsidTr="008549C5"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16в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17в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18г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22в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26г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28г</w:t>
            </w:r>
          </w:p>
        </w:tc>
        <w:tc>
          <w:tcPr>
            <w:tcW w:w="638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29в</w:t>
            </w:r>
          </w:p>
        </w:tc>
        <w:tc>
          <w:tcPr>
            <w:tcW w:w="639" w:type="dxa"/>
          </w:tcPr>
          <w:p w:rsidR="008549C5" w:rsidRDefault="00977921" w:rsidP="008549C5">
            <w:pPr>
              <w:tabs>
                <w:tab w:val="left" w:pos="540"/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</w:tbl>
    <w:p w:rsidR="008549C5" w:rsidRDefault="008549C5" w:rsidP="008549C5">
      <w:pPr>
        <w:tabs>
          <w:tab w:val="left" w:pos="540"/>
          <w:tab w:val="left" w:pos="31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121EF9">
      <w:pPr>
        <w:tabs>
          <w:tab w:val="left" w:pos="540"/>
          <w:tab w:val="left" w:pos="3131"/>
        </w:tabs>
        <w:spacing w:after="0" w:line="240" w:lineRule="auto"/>
        <w:ind w:left="-180" w:firstLine="606"/>
        <w:rPr>
          <w:rFonts w:ascii="Times New Roman" w:hAnsi="Times New Roman" w:cs="Times New Roman"/>
          <w:sz w:val="24"/>
          <w:szCs w:val="24"/>
        </w:rPr>
      </w:pPr>
    </w:p>
    <w:p w:rsidR="00737399" w:rsidRDefault="00737399" w:rsidP="004E1884">
      <w:pPr>
        <w:tabs>
          <w:tab w:val="left" w:pos="540"/>
          <w:tab w:val="left" w:pos="31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99" w:rsidRPr="00C747CD" w:rsidRDefault="00737399" w:rsidP="00737399">
      <w:pPr>
        <w:tabs>
          <w:tab w:val="left" w:pos="540"/>
          <w:tab w:val="left" w:pos="3131"/>
        </w:tabs>
        <w:spacing w:after="0" w:line="240" w:lineRule="auto"/>
        <w:ind w:left="-180" w:firstLine="6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CD">
        <w:rPr>
          <w:rFonts w:ascii="Times New Roman" w:hAnsi="Times New Roman" w:cs="Times New Roman"/>
          <w:b/>
          <w:sz w:val="28"/>
          <w:szCs w:val="28"/>
        </w:rPr>
        <w:t>Эталон ответов на тесты</w:t>
      </w:r>
      <w:r w:rsidR="00C747CD" w:rsidRPr="00C747CD">
        <w:rPr>
          <w:rFonts w:ascii="Times New Roman" w:hAnsi="Times New Roman" w:cs="Times New Roman"/>
          <w:b/>
          <w:sz w:val="28"/>
          <w:szCs w:val="28"/>
        </w:rPr>
        <w:t xml:space="preserve"> к квалификационному экзамену</w:t>
      </w:r>
    </w:p>
    <w:p w:rsidR="00737399" w:rsidRDefault="00737399" w:rsidP="007373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84">
        <w:rPr>
          <w:rFonts w:ascii="Times New Roman" w:hAnsi="Times New Roman" w:cs="Times New Roman"/>
          <w:sz w:val="28"/>
          <w:szCs w:val="28"/>
        </w:rPr>
        <w:t>ПМ 02 «Лечебная деятельность»                                                                                                                   МДК 02.01 «Лечение пациентов терапевтического профиля»</w:t>
      </w:r>
    </w:p>
    <w:p w:rsidR="004E1884" w:rsidRPr="004E1884" w:rsidRDefault="004E1884" w:rsidP="007373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г</w:t>
            </w:r>
          </w:p>
        </w:tc>
        <w:tc>
          <w:tcPr>
            <w:tcW w:w="1914" w:type="dxa"/>
          </w:tcPr>
          <w:p w:rsidR="00003CDB" w:rsidRDefault="00B82962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 </w:t>
            </w:r>
            <w:r w:rsidR="00D61BC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 в</w:t>
            </w:r>
          </w:p>
        </w:tc>
        <w:tc>
          <w:tcPr>
            <w:tcW w:w="1915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 г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 г</w:t>
            </w:r>
          </w:p>
        </w:tc>
        <w:tc>
          <w:tcPr>
            <w:tcW w:w="1915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 г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б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в</w:t>
            </w:r>
          </w:p>
        </w:tc>
        <w:tc>
          <w:tcPr>
            <w:tcW w:w="1915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 г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в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 б</w:t>
            </w:r>
          </w:p>
        </w:tc>
        <w:tc>
          <w:tcPr>
            <w:tcW w:w="1915" w:type="dxa"/>
          </w:tcPr>
          <w:p w:rsidR="00D61BCE" w:rsidRDefault="00D61BCE" w:rsidP="00D61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 г 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б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 а</w:t>
            </w:r>
          </w:p>
        </w:tc>
        <w:tc>
          <w:tcPr>
            <w:tcW w:w="1915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 в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 в</w:t>
            </w:r>
          </w:p>
        </w:tc>
        <w:tc>
          <w:tcPr>
            <w:tcW w:w="1914" w:type="dxa"/>
          </w:tcPr>
          <w:p w:rsidR="00003CDB" w:rsidRDefault="00AE3E85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г</w:t>
            </w:r>
          </w:p>
        </w:tc>
        <w:tc>
          <w:tcPr>
            <w:tcW w:w="1915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 г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 в</w:t>
            </w:r>
          </w:p>
        </w:tc>
        <w:tc>
          <w:tcPr>
            <w:tcW w:w="1915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 а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в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в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 в</w:t>
            </w:r>
          </w:p>
        </w:tc>
        <w:tc>
          <w:tcPr>
            <w:tcW w:w="1915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 а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в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в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 б</w:t>
            </w:r>
          </w:p>
        </w:tc>
        <w:tc>
          <w:tcPr>
            <w:tcW w:w="1915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 б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г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б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б</w:t>
            </w:r>
          </w:p>
        </w:tc>
        <w:tc>
          <w:tcPr>
            <w:tcW w:w="1915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 б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в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 г</w:t>
            </w:r>
          </w:p>
        </w:tc>
        <w:tc>
          <w:tcPr>
            <w:tcW w:w="1915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 г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г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б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а</w:t>
            </w:r>
          </w:p>
        </w:tc>
        <w:tc>
          <w:tcPr>
            <w:tcW w:w="1915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 а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г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б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в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в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 б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г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б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 а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 а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 б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 г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г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 г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в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б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 а</w:t>
            </w:r>
          </w:p>
        </w:tc>
        <w:tc>
          <w:tcPr>
            <w:tcW w:w="1915" w:type="dxa"/>
          </w:tcPr>
          <w:p w:rsidR="00003CDB" w:rsidRDefault="004A7B4E" w:rsidP="004A7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 в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а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 а</w:t>
            </w:r>
          </w:p>
        </w:tc>
      </w:tr>
      <w:tr w:rsidR="00003CDB" w:rsidTr="00003CDB">
        <w:tc>
          <w:tcPr>
            <w:tcW w:w="1914" w:type="dxa"/>
          </w:tcPr>
          <w:p w:rsidR="00003CDB" w:rsidRDefault="00003CDB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в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в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 в</w:t>
            </w:r>
          </w:p>
        </w:tc>
      </w:tr>
      <w:tr w:rsidR="00003CDB" w:rsidTr="00003CDB">
        <w:tc>
          <w:tcPr>
            <w:tcW w:w="1914" w:type="dxa"/>
          </w:tcPr>
          <w:p w:rsidR="00003CDB" w:rsidRPr="00AE4676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а 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в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 в</w:t>
            </w:r>
          </w:p>
        </w:tc>
      </w:tr>
      <w:tr w:rsidR="00003CDB" w:rsidTr="00003CDB"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г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 а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 б</w:t>
            </w:r>
          </w:p>
        </w:tc>
      </w:tr>
      <w:tr w:rsidR="00003CDB" w:rsidTr="00003CDB"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</w:t>
            </w:r>
          </w:p>
        </w:tc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 б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 а</w:t>
            </w:r>
          </w:p>
        </w:tc>
      </w:tr>
      <w:tr w:rsidR="00003CDB" w:rsidTr="00003CDB"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</w:t>
            </w:r>
          </w:p>
        </w:tc>
        <w:tc>
          <w:tcPr>
            <w:tcW w:w="1914" w:type="dxa"/>
          </w:tcPr>
          <w:p w:rsidR="00003CDB" w:rsidRDefault="00B82962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в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 в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 б</w:t>
            </w:r>
          </w:p>
        </w:tc>
      </w:tr>
      <w:tr w:rsidR="00003CDB" w:rsidTr="00003CDB"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</w:t>
            </w:r>
          </w:p>
        </w:tc>
        <w:tc>
          <w:tcPr>
            <w:tcW w:w="1914" w:type="dxa"/>
          </w:tcPr>
          <w:p w:rsidR="00003CDB" w:rsidRDefault="00B82962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в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 г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 в</w:t>
            </w:r>
          </w:p>
        </w:tc>
      </w:tr>
      <w:tr w:rsidR="00003CDB" w:rsidTr="00003CDB"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г</w:t>
            </w:r>
          </w:p>
        </w:tc>
        <w:tc>
          <w:tcPr>
            <w:tcW w:w="1914" w:type="dxa"/>
          </w:tcPr>
          <w:p w:rsidR="00003CDB" w:rsidRDefault="00B82962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 г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 а</w:t>
            </w:r>
          </w:p>
        </w:tc>
      </w:tr>
      <w:tr w:rsidR="00003CDB" w:rsidTr="00003CDB"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</w:t>
            </w:r>
          </w:p>
        </w:tc>
        <w:tc>
          <w:tcPr>
            <w:tcW w:w="1914" w:type="dxa"/>
          </w:tcPr>
          <w:p w:rsidR="00003CDB" w:rsidRDefault="00B82962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 в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 а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 б</w:t>
            </w:r>
          </w:p>
        </w:tc>
      </w:tr>
      <w:tr w:rsidR="00003CDB" w:rsidTr="00003CDB"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</w:t>
            </w:r>
          </w:p>
        </w:tc>
        <w:tc>
          <w:tcPr>
            <w:tcW w:w="1914" w:type="dxa"/>
          </w:tcPr>
          <w:p w:rsidR="00003CDB" w:rsidRDefault="00B82962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в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 в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 г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 г</w:t>
            </w:r>
          </w:p>
        </w:tc>
      </w:tr>
      <w:tr w:rsidR="00003CDB" w:rsidTr="00003CDB"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в</w:t>
            </w:r>
          </w:p>
        </w:tc>
        <w:tc>
          <w:tcPr>
            <w:tcW w:w="1914" w:type="dxa"/>
          </w:tcPr>
          <w:p w:rsidR="00003CDB" w:rsidRDefault="00B82962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б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 в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 г</w:t>
            </w:r>
          </w:p>
        </w:tc>
      </w:tr>
      <w:tr w:rsidR="00003CDB" w:rsidTr="00003CDB"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г</w:t>
            </w:r>
          </w:p>
        </w:tc>
        <w:tc>
          <w:tcPr>
            <w:tcW w:w="1914" w:type="dxa"/>
          </w:tcPr>
          <w:p w:rsidR="00003CDB" w:rsidRDefault="00B82962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 б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 в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 г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 б</w:t>
            </w:r>
          </w:p>
        </w:tc>
      </w:tr>
      <w:tr w:rsidR="00003CDB" w:rsidTr="00003CDB">
        <w:tc>
          <w:tcPr>
            <w:tcW w:w="1914" w:type="dxa"/>
          </w:tcPr>
          <w:p w:rsidR="00003CDB" w:rsidRDefault="00AE4676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г</w:t>
            </w:r>
          </w:p>
        </w:tc>
        <w:tc>
          <w:tcPr>
            <w:tcW w:w="1914" w:type="dxa"/>
          </w:tcPr>
          <w:p w:rsidR="00003CDB" w:rsidRDefault="00B82962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г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а</w:t>
            </w:r>
          </w:p>
        </w:tc>
        <w:tc>
          <w:tcPr>
            <w:tcW w:w="1914" w:type="dxa"/>
          </w:tcPr>
          <w:p w:rsidR="00003CDB" w:rsidRDefault="00D61BC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г</w:t>
            </w:r>
          </w:p>
        </w:tc>
        <w:tc>
          <w:tcPr>
            <w:tcW w:w="1915" w:type="dxa"/>
          </w:tcPr>
          <w:p w:rsidR="00003CDB" w:rsidRDefault="004A7B4E" w:rsidP="007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 г</w:t>
            </w:r>
          </w:p>
        </w:tc>
      </w:tr>
    </w:tbl>
    <w:p w:rsidR="00737399" w:rsidRPr="00582DA2" w:rsidRDefault="00737399" w:rsidP="0028126A">
      <w:pPr>
        <w:tabs>
          <w:tab w:val="left" w:pos="540"/>
          <w:tab w:val="left" w:pos="313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37399" w:rsidRPr="00582DA2" w:rsidSect="00016B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61F"/>
    <w:multiLevelType w:val="hybridMultilevel"/>
    <w:tmpl w:val="9440C7D4"/>
    <w:lvl w:ilvl="0" w:tplc="568A5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40"/>
    <w:multiLevelType w:val="hybridMultilevel"/>
    <w:tmpl w:val="15908110"/>
    <w:lvl w:ilvl="0" w:tplc="C4C42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B519A"/>
    <w:multiLevelType w:val="hybridMultilevel"/>
    <w:tmpl w:val="C14A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F7654"/>
    <w:multiLevelType w:val="hybridMultilevel"/>
    <w:tmpl w:val="2CF060A8"/>
    <w:lvl w:ilvl="0" w:tplc="0419000F">
      <w:start w:val="9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73C3D"/>
    <w:multiLevelType w:val="hybridMultilevel"/>
    <w:tmpl w:val="645A2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64DC0"/>
    <w:multiLevelType w:val="hybridMultilevel"/>
    <w:tmpl w:val="E54AF666"/>
    <w:lvl w:ilvl="0" w:tplc="568A5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090"/>
    <w:multiLevelType w:val="hybridMultilevel"/>
    <w:tmpl w:val="E07CB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D1198"/>
    <w:multiLevelType w:val="hybridMultilevel"/>
    <w:tmpl w:val="695EC002"/>
    <w:lvl w:ilvl="0" w:tplc="013C99A8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B782A"/>
    <w:multiLevelType w:val="hybridMultilevel"/>
    <w:tmpl w:val="7528E5E2"/>
    <w:lvl w:ilvl="0" w:tplc="522AA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B3939"/>
    <w:multiLevelType w:val="hybridMultilevel"/>
    <w:tmpl w:val="B2808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A072D"/>
    <w:multiLevelType w:val="hybridMultilevel"/>
    <w:tmpl w:val="EA8A5762"/>
    <w:lvl w:ilvl="0" w:tplc="BBC04528">
      <w:start w:val="10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6613F"/>
    <w:multiLevelType w:val="hybridMultilevel"/>
    <w:tmpl w:val="E8CA50E0"/>
    <w:lvl w:ilvl="0" w:tplc="37EA7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702C61"/>
    <w:multiLevelType w:val="hybridMultilevel"/>
    <w:tmpl w:val="788610E2"/>
    <w:lvl w:ilvl="0" w:tplc="905C9026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AE14F3"/>
    <w:multiLevelType w:val="hybridMultilevel"/>
    <w:tmpl w:val="A9349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15566"/>
    <w:multiLevelType w:val="hybridMultilevel"/>
    <w:tmpl w:val="4A0E5B20"/>
    <w:lvl w:ilvl="0" w:tplc="AB5A2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F154B3A"/>
    <w:multiLevelType w:val="hybridMultilevel"/>
    <w:tmpl w:val="734A6D98"/>
    <w:lvl w:ilvl="0" w:tplc="522AA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B58E6"/>
    <w:multiLevelType w:val="hybridMultilevel"/>
    <w:tmpl w:val="451C9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5530BE"/>
    <w:multiLevelType w:val="hybridMultilevel"/>
    <w:tmpl w:val="36F00E54"/>
    <w:lvl w:ilvl="0" w:tplc="A2BEF6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C473E5"/>
    <w:multiLevelType w:val="hybridMultilevel"/>
    <w:tmpl w:val="CEC03518"/>
    <w:lvl w:ilvl="0" w:tplc="522AA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726E3"/>
    <w:multiLevelType w:val="hybridMultilevel"/>
    <w:tmpl w:val="571C365A"/>
    <w:lvl w:ilvl="0" w:tplc="986ABF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02785D"/>
    <w:multiLevelType w:val="hybridMultilevel"/>
    <w:tmpl w:val="264A6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456CCA"/>
    <w:multiLevelType w:val="hybridMultilevel"/>
    <w:tmpl w:val="923EFD56"/>
    <w:lvl w:ilvl="0" w:tplc="568A5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26A20"/>
    <w:multiLevelType w:val="hybridMultilevel"/>
    <w:tmpl w:val="D58E2908"/>
    <w:lvl w:ilvl="0" w:tplc="6B5E8208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76236F"/>
    <w:multiLevelType w:val="hybridMultilevel"/>
    <w:tmpl w:val="38F8F3D0"/>
    <w:lvl w:ilvl="0" w:tplc="13248D7A">
      <w:start w:val="122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AA6E42"/>
    <w:multiLevelType w:val="hybridMultilevel"/>
    <w:tmpl w:val="FE00D0EA"/>
    <w:lvl w:ilvl="0" w:tplc="F51E14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801A6"/>
    <w:multiLevelType w:val="hybridMultilevel"/>
    <w:tmpl w:val="725232FA"/>
    <w:lvl w:ilvl="0" w:tplc="BBC04528">
      <w:start w:val="10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8776B6"/>
    <w:multiLevelType w:val="hybridMultilevel"/>
    <w:tmpl w:val="E5DE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66ED5"/>
    <w:multiLevelType w:val="hybridMultilevel"/>
    <w:tmpl w:val="3DBA5962"/>
    <w:lvl w:ilvl="0" w:tplc="BBC04528">
      <w:start w:val="10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80C0F"/>
    <w:multiLevelType w:val="hybridMultilevel"/>
    <w:tmpl w:val="4F6EC3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134407"/>
    <w:multiLevelType w:val="hybridMultilevel"/>
    <w:tmpl w:val="C9E29E50"/>
    <w:lvl w:ilvl="0" w:tplc="72CEB32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7C5F69"/>
    <w:multiLevelType w:val="hybridMultilevel"/>
    <w:tmpl w:val="57B4F7B2"/>
    <w:lvl w:ilvl="0" w:tplc="522AA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6A1C02"/>
    <w:multiLevelType w:val="hybridMultilevel"/>
    <w:tmpl w:val="702241A0"/>
    <w:lvl w:ilvl="0" w:tplc="818E9D38">
      <w:start w:val="61"/>
      <w:numFmt w:val="decimal"/>
      <w:lvlText w:val="%1."/>
      <w:lvlJc w:val="left"/>
      <w:pPr>
        <w:ind w:left="47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61AC45CE"/>
    <w:multiLevelType w:val="hybridMultilevel"/>
    <w:tmpl w:val="727C8CF6"/>
    <w:lvl w:ilvl="0" w:tplc="013C99A8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20642"/>
    <w:multiLevelType w:val="hybridMultilevel"/>
    <w:tmpl w:val="6EDA1B36"/>
    <w:lvl w:ilvl="0" w:tplc="568A5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66C39"/>
    <w:multiLevelType w:val="hybridMultilevel"/>
    <w:tmpl w:val="D93C7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AB2A16"/>
    <w:multiLevelType w:val="hybridMultilevel"/>
    <w:tmpl w:val="761EDB4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>
    <w:nsid w:val="7C9115DC"/>
    <w:multiLevelType w:val="hybridMultilevel"/>
    <w:tmpl w:val="FEDAB3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1836C8"/>
    <w:multiLevelType w:val="hybridMultilevel"/>
    <w:tmpl w:val="DED2A41E"/>
    <w:lvl w:ilvl="0" w:tplc="818E9D38">
      <w:start w:val="6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CD4734"/>
    <w:multiLevelType w:val="hybridMultilevel"/>
    <w:tmpl w:val="8D78B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9D0DC5"/>
    <w:multiLevelType w:val="hybridMultilevel"/>
    <w:tmpl w:val="FACCE982"/>
    <w:lvl w:ilvl="0" w:tplc="BBC04528">
      <w:start w:val="10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0"/>
  </w:num>
  <w:num w:numId="4">
    <w:abstractNumId w:val="11"/>
  </w:num>
  <w:num w:numId="5">
    <w:abstractNumId w:val="14"/>
  </w:num>
  <w:num w:numId="6">
    <w:abstractNumId w:val="9"/>
  </w:num>
  <w:num w:numId="7">
    <w:abstractNumId w:val="24"/>
  </w:num>
  <w:num w:numId="8">
    <w:abstractNumId w:val="22"/>
  </w:num>
  <w:num w:numId="9">
    <w:abstractNumId w:val="20"/>
  </w:num>
  <w:num w:numId="10">
    <w:abstractNumId w:val="16"/>
  </w:num>
  <w:num w:numId="11">
    <w:abstractNumId w:val="34"/>
  </w:num>
  <w:num w:numId="12">
    <w:abstractNumId w:val="1"/>
  </w:num>
  <w:num w:numId="13">
    <w:abstractNumId w:val="29"/>
  </w:num>
  <w:num w:numId="14">
    <w:abstractNumId w:val="17"/>
  </w:num>
  <w:num w:numId="15">
    <w:abstractNumId w:val="35"/>
  </w:num>
  <w:num w:numId="16">
    <w:abstractNumId w:val="21"/>
  </w:num>
  <w:num w:numId="17">
    <w:abstractNumId w:val="4"/>
  </w:num>
  <w:num w:numId="18">
    <w:abstractNumId w:val="0"/>
  </w:num>
  <w:num w:numId="19">
    <w:abstractNumId w:val="6"/>
  </w:num>
  <w:num w:numId="20">
    <w:abstractNumId w:val="37"/>
  </w:num>
  <w:num w:numId="21">
    <w:abstractNumId w:val="36"/>
  </w:num>
  <w:num w:numId="22">
    <w:abstractNumId w:val="31"/>
  </w:num>
  <w:num w:numId="23">
    <w:abstractNumId w:val="2"/>
  </w:num>
  <w:num w:numId="24">
    <w:abstractNumId w:val="25"/>
  </w:num>
  <w:num w:numId="25">
    <w:abstractNumId w:val="39"/>
  </w:num>
  <w:num w:numId="26">
    <w:abstractNumId w:val="27"/>
  </w:num>
  <w:num w:numId="27">
    <w:abstractNumId w:val="10"/>
  </w:num>
  <w:num w:numId="28">
    <w:abstractNumId w:val="32"/>
  </w:num>
  <w:num w:numId="29">
    <w:abstractNumId w:val="7"/>
  </w:num>
  <w:num w:numId="30">
    <w:abstractNumId w:val="23"/>
  </w:num>
  <w:num w:numId="31">
    <w:abstractNumId w:val="3"/>
  </w:num>
  <w:num w:numId="32">
    <w:abstractNumId w:val="38"/>
  </w:num>
  <w:num w:numId="33">
    <w:abstractNumId w:val="12"/>
  </w:num>
  <w:num w:numId="34">
    <w:abstractNumId w:val="26"/>
  </w:num>
  <w:num w:numId="35">
    <w:abstractNumId w:val="33"/>
  </w:num>
  <w:num w:numId="36">
    <w:abstractNumId w:val="5"/>
  </w:num>
  <w:num w:numId="37">
    <w:abstractNumId w:val="15"/>
  </w:num>
  <w:num w:numId="38">
    <w:abstractNumId w:val="1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503"/>
    <w:rsid w:val="00003CDB"/>
    <w:rsid w:val="0001477C"/>
    <w:rsid w:val="00016B6E"/>
    <w:rsid w:val="000211FB"/>
    <w:rsid w:val="0003144E"/>
    <w:rsid w:val="00036699"/>
    <w:rsid w:val="00046507"/>
    <w:rsid w:val="000749C1"/>
    <w:rsid w:val="00095739"/>
    <w:rsid w:val="00102389"/>
    <w:rsid w:val="00102D3B"/>
    <w:rsid w:val="00121EF9"/>
    <w:rsid w:val="00186F68"/>
    <w:rsid w:val="00232692"/>
    <w:rsid w:val="00234219"/>
    <w:rsid w:val="00245F2F"/>
    <w:rsid w:val="00256813"/>
    <w:rsid w:val="0028126A"/>
    <w:rsid w:val="0028478F"/>
    <w:rsid w:val="002B5708"/>
    <w:rsid w:val="002D38D3"/>
    <w:rsid w:val="0033204E"/>
    <w:rsid w:val="00393B21"/>
    <w:rsid w:val="003B4E09"/>
    <w:rsid w:val="003F4470"/>
    <w:rsid w:val="00445973"/>
    <w:rsid w:val="00490657"/>
    <w:rsid w:val="004A7B4E"/>
    <w:rsid w:val="004E1884"/>
    <w:rsid w:val="005069B3"/>
    <w:rsid w:val="00516600"/>
    <w:rsid w:val="00582DA2"/>
    <w:rsid w:val="00594B92"/>
    <w:rsid w:val="005C6340"/>
    <w:rsid w:val="005E3DAF"/>
    <w:rsid w:val="006406B1"/>
    <w:rsid w:val="006563B3"/>
    <w:rsid w:val="00656949"/>
    <w:rsid w:val="006C780E"/>
    <w:rsid w:val="006E3941"/>
    <w:rsid w:val="0070482D"/>
    <w:rsid w:val="00737399"/>
    <w:rsid w:val="007864AC"/>
    <w:rsid w:val="007906B8"/>
    <w:rsid w:val="007C284E"/>
    <w:rsid w:val="00845EFB"/>
    <w:rsid w:val="008549C5"/>
    <w:rsid w:val="00873D80"/>
    <w:rsid w:val="008B4939"/>
    <w:rsid w:val="008B627F"/>
    <w:rsid w:val="008C16AE"/>
    <w:rsid w:val="008D23ED"/>
    <w:rsid w:val="008F65DA"/>
    <w:rsid w:val="009067B9"/>
    <w:rsid w:val="0091525C"/>
    <w:rsid w:val="00917665"/>
    <w:rsid w:val="00936C94"/>
    <w:rsid w:val="00967153"/>
    <w:rsid w:val="00971E3A"/>
    <w:rsid w:val="00977921"/>
    <w:rsid w:val="00A86FE7"/>
    <w:rsid w:val="00AC38C3"/>
    <w:rsid w:val="00AD6197"/>
    <w:rsid w:val="00AE3E85"/>
    <w:rsid w:val="00AE4676"/>
    <w:rsid w:val="00B32CFA"/>
    <w:rsid w:val="00B469F1"/>
    <w:rsid w:val="00B5252C"/>
    <w:rsid w:val="00B82962"/>
    <w:rsid w:val="00B8600E"/>
    <w:rsid w:val="00BC4FB2"/>
    <w:rsid w:val="00BD5211"/>
    <w:rsid w:val="00BE10E8"/>
    <w:rsid w:val="00C40D83"/>
    <w:rsid w:val="00C5144F"/>
    <w:rsid w:val="00C747CD"/>
    <w:rsid w:val="00C95503"/>
    <w:rsid w:val="00CA2569"/>
    <w:rsid w:val="00CB188F"/>
    <w:rsid w:val="00CB2FDF"/>
    <w:rsid w:val="00CC2595"/>
    <w:rsid w:val="00CE5602"/>
    <w:rsid w:val="00CF128E"/>
    <w:rsid w:val="00D226EC"/>
    <w:rsid w:val="00D61BCE"/>
    <w:rsid w:val="00E34AC5"/>
    <w:rsid w:val="00E4519F"/>
    <w:rsid w:val="00E739F9"/>
    <w:rsid w:val="00F25919"/>
    <w:rsid w:val="00F817EA"/>
    <w:rsid w:val="00F84843"/>
    <w:rsid w:val="00F915FF"/>
    <w:rsid w:val="00FE58B0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03"/>
    <w:pPr>
      <w:ind w:left="720"/>
      <w:contextualSpacing/>
    </w:pPr>
  </w:style>
  <w:style w:type="paragraph" w:customStyle="1" w:styleId="voproc">
    <w:name w:val="voproc"/>
    <w:basedOn w:val="a"/>
    <w:rsid w:val="00C955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C955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4">
    <w:name w:val="Îòâåòû"/>
    <w:basedOn w:val="a"/>
    <w:rsid w:val="00C955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00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747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Galina Dj</cp:lastModifiedBy>
  <cp:revision>57</cp:revision>
  <cp:lastPrinted>2017-10-24T13:21:00Z</cp:lastPrinted>
  <dcterms:created xsi:type="dcterms:W3CDTF">2013-11-09T05:14:00Z</dcterms:created>
  <dcterms:modified xsi:type="dcterms:W3CDTF">2017-10-24T13:22:00Z</dcterms:modified>
</cp:coreProperties>
</file>